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E575" w14:textId="77777777" w:rsidR="005D394D" w:rsidRDefault="005D394D" w:rsidP="005D394D">
      <w:pPr>
        <w:jc w:val="center"/>
        <w:rPr>
          <w:rFonts w:ascii="Arial" w:hAnsi="Arial" w:cs="Arial"/>
          <w:b/>
          <w:sz w:val="32"/>
          <w:szCs w:val="32"/>
        </w:rPr>
      </w:pPr>
      <w:r w:rsidRPr="00F232F4">
        <w:rPr>
          <w:rFonts w:ascii="Arial" w:hAnsi="Arial" w:cs="Arial"/>
          <w:b/>
          <w:sz w:val="32"/>
          <w:szCs w:val="32"/>
        </w:rPr>
        <w:t xml:space="preserve">Local Grievance # </w:t>
      </w:r>
      <w:r>
        <w:rPr>
          <w:rFonts w:ascii="Arial" w:hAnsi="Arial" w:cs="Arial"/>
          <w:b/>
          <w:sz w:val="32"/>
          <w:szCs w:val="32"/>
        </w:rPr>
        <w:t>________</w:t>
      </w:r>
    </w:p>
    <w:p w14:paraId="133B8EA0" w14:textId="77777777" w:rsidR="009A1AAA" w:rsidRPr="00F232F4" w:rsidRDefault="009A1AAA" w:rsidP="005D394D">
      <w:pPr>
        <w:jc w:val="center"/>
        <w:rPr>
          <w:rFonts w:ascii="Arial" w:hAnsi="Arial" w:cs="Arial"/>
          <w:b/>
          <w:sz w:val="32"/>
          <w:szCs w:val="32"/>
        </w:rPr>
      </w:pPr>
    </w:p>
    <w:p w14:paraId="6EDB50C9" w14:textId="77777777" w:rsidR="005D394D" w:rsidRPr="005D394D" w:rsidRDefault="005D394D" w:rsidP="005D394D">
      <w:pPr>
        <w:rPr>
          <w:rFonts w:ascii="Arial" w:hAnsi="Arial" w:cs="Arial"/>
          <w:b/>
          <w:szCs w:val="24"/>
        </w:rPr>
      </w:pPr>
    </w:p>
    <w:p w14:paraId="6EB725DA" w14:textId="77777777" w:rsidR="005D394D" w:rsidRPr="00F45579" w:rsidRDefault="005D394D" w:rsidP="005D394D">
      <w:pPr>
        <w:rPr>
          <w:rFonts w:ascii="Arial" w:hAnsi="Arial" w:cs="Arial"/>
          <w:b/>
          <w:sz w:val="28"/>
          <w:szCs w:val="28"/>
        </w:rPr>
      </w:pPr>
      <w:r w:rsidRPr="00F45579">
        <w:rPr>
          <w:rFonts w:ascii="Arial" w:hAnsi="Arial" w:cs="Arial"/>
          <w:b/>
          <w:sz w:val="28"/>
          <w:szCs w:val="28"/>
        </w:rPr>
        <w:t>Issue Statement (Block #15 on PS Form 8190):</w:t>
      </w:r>
    </w:p>
    <w:p w14:paraId="03341FB3" w14:textId="77777777" w:rsidR="005D394D" w:rsidRPr="005D394D" w:rsidRDefault="005D394D" w:rsidP="005D394D">
      <w:pPr>
        <w:rPr>
          <w:rFonts w:ascii="Arial" w:hAnsi="Arial" w:cs="Arial"/>
          <w:b/>
          <w:szCs w:val="24"/>
        </w:rPr>
      </w:pPr>
    </w:p>
    <w:p w14:paraId="01B0C11E" w14:textId="77777777" w:rsidR="005D394D" w:rsidRDefault="005D394D" w:rsidP="00DC719E">
      <w:pPr>
        <w:overflowPunct/>
        <w:ind w:left="720"/>
        <w:textAlignment w:val="auto"/>
        <w:rPr>
          <w:rFonts w:ascii="Arial" w:hAnsi="Arial" w:cs="Arial"/>
          <w:szCs w:val="24"/>
        </w:rPr>
      </w:pPr>
      <w:r>
        <w:rPr>
          <w:rFonts w:ascii="Arial" w:hAnsi="Arial" w:cs="Arial"/>
          <w:szCs w:val="24"/>
        </w:rPr>
        <w:t>Did m</w:t>
      </w:r>
      <w:r w:rsidRPr="00B22AC7">
        <w:rPr>
          <w:rFonts w:ascii="Arial" w:hAnsi="Arial" w:cs="Arial"/>
          <w:szCs w:val="24"/>
        </w:rPr>
        <w:t xml:space="preserve">anagement violate Section </w:t>
      </w:r>
      <w:r>
        <w:rPr>
          <w:rFonts w:ascii="Arial" w:hAnsi="Arial" w:cs="Arial"/>
          <w:szCs w:val="24"/>
        </w:rPr>
        <w:t>211.2</w:t>
      </w:r>
      <w:r w:rsidRPr="00B22AC7">
        <w:rPr>
          <w:rFonts w:ascii="Arial" w:hAnsi="Arial" w:cs="Arial"/>
          <w:szCs w:val="24"/>
        </w:rPr>
        <w:t xml:space="preserve"> of the M-39 </w:t>
      </w:r>
      <w:r>
        <w:rPr>
          <w:rFonts w:ascii="Arial" w:hAnsi="Arial" w:cs="Arial"/>
          <w:szCs w:val="24"/>
        </w:rPr>
        <w:t xml:space="preserve">Handbook </w:t>
      </w:r>
      <w:r w:rsidRPr="00B22AC7">
        <w:rPr>
          <w:rFonts w:ascii="Arial" w:hAnsi="Arial" w:cs="Arial"/>
          <w:szCs w:val="24"/>
        </w:rPr>
        <w:t xml:space="preserve">via Article 19 of the National Agreement </w:t>
      </w:r>
      <w:r>
        <w:rPr>
          <w:rFonts w:ascii="Arial" w:hAnsi="Arial" w:cs="Arial"/>
          <w:szCs w:val="24"/>
        </w:rPr>
        <w:t>by failing</w:t>
      </w:r>
      <w:r w:rsidRPr="00B22AC7">
        <w:rPr>
          <w:rFonts w:ascii="Arial" w:hAnsi="Arial" w:cs="Arial"/>
          <w:szCs w:val="24"/>
        </w:rPr>
        <w:t xml:space="preserve"> to </w:t>
      </w:r>
      <w:r>
        <w:rPr>
          <w:rFonts w:ascii="Arial" w:hAnsi="Arial" w:cs="Arial"/>
          <w:szCs w:val="24"/>
        </w:rPr>
        <w:t xml:space="preserve">notify the local union of the period selected for the </w:t>
      </w:r>
      <w:r w:rsidR="001165B3">
        <w:rPr>
          <w:rFonts w:ascii="Arial" w:hAnsi="Arial" w:cs="Arial"/>
          <w:szCs w:val="24"/>
        </w:rPr>
        <w:t>mail</w:t>
      </w:r>
      <w:r>
        <w:rPr>
          <w:rFonts w:ascii="Arial" w:hAnsi="Arial" w:cs="Arial"/>
          <w:szCs w:val="24"/>
        </w:rPr>
        <w:t xml:space="preserve"> count and inspection as far in advance as practicable</w:t>
      </w:r>
      <w:r w:rsidRPr="00B22AC7">
        <w:rPr>
          <w:rFonts w:ascii="Arial" w:hAnsi="Arial" w:cs="Arial"/>
          <w:szCs w:val="24"/>
        </w:rPr>
        <w:t>, and if so, what should the remedy be?</w:t>
      </w:r>
    </w:p>
    <w:p w14:paraId="74ED3A05" w14:textId="77777777" w:rsidR="005D394D" w:rsidRPr="00B22AC7" w:rsidRDefault="005D394D" w:rsidP="005D394D">
      <w:pPr>
        <w:overflowPunct/>
        <w:textAlignment w:val="auto"/>
        <w:rPr>
          <w:rFonts w:ascii="Arial" w:hAnsi="Arial" w:cs="Arial"/>
          <w:szCs w:val="24"/>
        </w:rPr>
      </w:pPr>
    </w:p>
    <w:p w14:paraId="4BD7C367" w14:textId="77777777" w:rsidR="005D394D" w:rsidRPr="00F45579" w:rsidRDefault="005D394D" w:rsidP="005D394D">
      <w:pPr>
        <w:rPr>
          <w:rFonts w:ascii="Arial" w:hAnsi="Arial" w:cs="Arial"/>
          <w:b/>
          <w:sz w:val="28"/>
          <w:szCs w:val="28"/>
        </w:rPr>
      </w:pPr>
      <w:r w:rsidRPr="00F45579">
        <w:rPr>
          <w:rFonts w:ascii="Arial" w:hAnsi="Arial" w:cs="Arial"/>
          <w:b/>
          <w:sz w:val="28"/>
          <w:szCs w:val="28"/>
        </w:rPr>
        <w:t>Union Facts and Contentions (Block #17 on PS Form 8190):</w:t>
      </w:r>
    </w:p>
    <w:p w14:paraId="2F7026DA" w14:textId="77777777" w:rsidR="005D394D" w:rsidRPr="005D394D" w:rsidRDefault="005D394D" w:rsidP="005D394D">
      <w:pPr>
        <w:rPr>
          <w:rFonts w:ascii="Arial" w:hAnsi="Arial" w:cs="Arial"/>
          <w:szCs w:val="24"/>
        </w:rPr>
      </w:pPr>
    </w:p>
    <w:p w14:paraId="7C8F4A44" w14:textId="77777777" w:rsidR="005D394D" w:rsidRPr="00F232F4" w:rsidRDefault="005D394D" w:rsidP="005D394D">
      <w:pPr>
        <w:rPr>
          <w:rFonts w:ascii="Arial" w:hAnsi="Arial" w:cs="Arial"/>
          <w:b/>
          <w:sz w:val="28"/>
          <w:szCs w:val="28"/>
        </w:rPr>
      </w:pPr>
      <w:r w:rsidRPr="00F232F4">
        <w:rPr>
          <w:rFonts w:ascii="Arial" w:hAnsi="Arial" w:cs="Arial"/>
          <w:b/>
          <w:sz w:val="28"/>
          <w:szCs w:val="28"/>
        </w:rPr>
        <w:t>Facts:</w:t>
      </w:r>
    </w:p>
    <w:p w14:paraId="20210113" w14:textId="77777777" w:rsidR="005D394D" w:rsidRPr="005D394D" w:rsidRDefault="005D394D" w:rsidP="005D394D">
      <w:pPr>
        <w:rPr>
          <w:rFonts w:ascii="Arial" w:hAnsi="Arial" w:cs="Arial"/>
          <w:b/>
          <w:szCs w:val="24"/>
        </w:rPr>
      </w:pPr>
    </w:p>
    <w:p w14:paraId="2D32FECF" w14:textId="77777777" w:rsidR="005D394D" w:rsidRPr="0021482A" w:rsidRDefault="005D394D" w:rsidP="005D394D">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Management </w:t>
      </w:r>
      <w:r>
        <w:rPr>
          <w:rFonts w:ascii="Arial" w:hAnsi="Arial" w:cs="Arial"/>
          <w:szCs w:val="24"/>
        </w:rPr>
        <w:t xml:space="preserve">scheduled </w:t>
      </w:r>
      <w:r w:rsidRPr="0021482A">
        <w:rPr>
          <w:rFonts w:ascii="Arial" w:hAnsi="Arial" w:cs="Arial"/>
          <w:szCs w:val="24"/>
        </w:rPr>
        <w:t xml:space="preserve">a </w:t>
      </w:r>
      <w:r w:rsidR="001165B3">
        <w:rPr>
          <w:rFonts w:ascii="Arial" w:hAnsi="Arial" w:cs="Arial"/>
          <w:szCs w:val="24"/>
          <w:lang w:val="en-US"/>
        </w:rPr>
        <w:t>mail</w:t>
      </w:r>
      <w:r>
        <w:rPr>
          <w:rFonts w:ascii="Arial" w:hAnsi="Arial" w:cs="Arial"/>
          <w:szCs w:val="24"/>
          <w:lang w:val="en-US"/>
        </w:rPr>
        <w:t xml:space="preserve"> </w:t>
      </w:r>
      <w:r w:rsidRPr="0021482A">
        <w:rPr>
          <w:rFonts w:ascii="Arial" w:hAnsi="Arial" w:cs="Arial"/>
          <w:szCs w:val="24"/>
        </w:rPr>
        <w:t xml:space="preserve">count and inspection on </w:t>
      </w:r>
      <w:r>
        <w:rPr>
          <w:rFonts w:ascii="Arial" w:hAnsi="Arial" w:cs="Arial"/>
          <w:szCs w:val="24"/>
          <w:lang w:val="en-US"/>
        </w:rPr>
        <w:t>Route</w:t>
      </w:r>
      <w:r>
        <w:rPr>
          <w:rFonts w:ascii="Arial" w:hAnsi="Arial" w:cs="Arial"/>
          <w:szCs w:val="24"/>
        </w:rPr>
        <w:t>(s)</w:t>
      </w:r>
      <w:r>
        <w:rPr>
          <w:rFonts w:ascii="Arial" w:hAnsi="Arial" w:cs="Arial"/>
          <w:szCs w:val="24"/>
          <w:lang w:val="en-US"/>
        </w:rPr>
        <w:t xml:space="preserve"> </w:t>
      </w:r>
      <w:r>
        <w:rPr>
          <w:rFonts w:ascii="Arial" w:hAnsi="Arial" w:cs="Arial"/>
          <w:b/>
          <w:szCs w:val="24"/>
          <w:u w:val="single"/>
        </w:rPr>
        <w:t>[route #(s)]</w:t>
      </w:r>
      <w:r w:rsidRPr="0021482A">
        <w:rPr>
          <w:rFonts w:ascii="Arial" w:hAnsi="Arial" w:cs="Arial"/>
          <w:szCs w:val="24"/>
        </w:rPr>
        <w:t xml:space="preserve"> at the </w:t>
      </w:r>
      <w:r w:rsidRPr="008F3188">
        <w:rPr>
          <w:rFonts w:ascii="Arial" w:hAnsi="Arial" w:cs="Arial"/>
          <w:b/>
          <w:szCs w:val="24"/>
          <w:u w:val="single"/>
        </w:rPr>
        <w:t>[Station/Post Office]</w:t>
      </w:r>
      <w:r>
        <w:rPr>
          <w:rFonts w:ascii="Arial" w:hAnsi="Arial" w:cs="Arial"/>
          <w:szCs w:val="24"/>
        </w:rPr>
        <w:t xml:space="preserve"> to begin </w:t>
      </w:r>
      <w:r w:rsidRPr="0021482A">
        <w:rPr>
          <w:rFonts w:ascii="Arial" w:hAnsi="Arial" w:cs="Arial"/>
          <w:szCs w:val="24"/>
        </w:rPr>
        <w:t xml:space="preserve">on </w:t>
      </w:r>
      <w:r w:rsidRPr="005D394D">
        <w:rPr>
          <w:rFonts w:ascii="Arial" w:hAnsi="Arial" w:cs="Arial"/>
          <w:b/>
          <w:szCs w:val="24"/>
          <w:u w:val="single"/>
        </w:rPr>
        <w:t>[date]</w:t>
      </w:r>
      <w:r w:rsidRPr="0021482A">
        <w:rPr>
          <w:rFonts w:ascii="Arial" w:hAnsi="Arial" w:cs="Arial"/>
          <w:szCs w:val="24"/>
        </w:rPr>
        <w:t>.</w:t>
      </w:r>
    </w:p>
    <w:p w14:paraId="18661AED" w14:textId="77777777" w:rsidR="005D394D" w:rsidRPr="0021482A" w:rsidRDefault="005D394D" w:rsidP="005D394D">
      <w:pPr>
        <w:pStyle w:val="BodyText"/>
        <w:tabs>
          <w:tab w:val="num" w:pos="720"/>
        </w:tabs>
        <w:ind w:left="720" w:hanging="360"/>
        <w:jc w:val="left"/>
        <w:rPr>
          <w:rFonts w:ascii="Arial" w:hAnsi="Arial" w:cs="Arial"/>
          <w:szCs w:val="24"/>
        </w:rPr>
      </w:pPr>
    </w:p>
    <w:p w14:paraId="2023B3C4" w14:textId="77777777" w:rsidR="005D394D" w:rsidRPr="005D394D" w:rsidRDefault="005D394D" w:rsidP="005D394D">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Se</w:t>
      </w:r>
      <w:r w:rsidRPr="005D394D">
        <w:rPr>
          <w:rFonts w:ascii="Arial" w:hAnsi="Arial" w:cs="Arial"/>
          <w:szCs w:val="24"/>
        </w:rPr>
        <w:t xml:space="preserve">ction </w:t>
      </w:r>
      <w:r w:rsidRPr="005D394D">
        <w:rPr>
          <w:rFonts w:ascii="Arial" w:eastAsia="Calibri" w:hAnsi="Arial" w:cs="Arial"/>
          <w:szCs w:val="24"/>
        </w:rPr>
        <w:t xml:space="preserve">211.2 </w:t>
      </w:r>
      <w:r w:rsidRPr="005D394D">
        <w:rPr>
          <w:rFonts w:ascii="Arial" w:hAnsi="Arial" w:cs="Arial"/>
          <w:szCs w:val="24"/>
        </w:rPr>
        <w:t>of the M-39 Handbook states:</w:t>
      </w:r>
    </w:p>
    <w:p w14:paraId="14B42C7D" w14:textId="77777777" w:rsidR="005D394D" w:rsidRPr="005D394D" w:rsidRDefault="005D394D" w:rsidP="005D394D">
      <w:pPr>
        <w:overflowPunct/>
        <w:autoSpaceDE/>
        <w:autoSpaceDN/>
        <w:adjustRightInd/>
        <w:ind w:left="1080"/>
        <w:textAlignment w:val="auto"/>
        <w:rPr>
          <w:rFonts w:ascii="Arial" w:hAnsi="Arial" w:cs="Arial"/>
          <w:sz w:val="20"/>
        </w:rPr>
      </w:pPr>
    </w:p>
    <w:p w14:paraId="5F1B796C" w14:textId="77777777" w:rsidR="005D394D" w:rsidRPr="00DC719E" w:rsidRDefault="005D394D" w:rsidP="005D394D">
      <w:pPr>
        <w:overflowPunct/>
        <w:ind w:left="2160" w:hanging="720"/>
        <w:textAlignment w:val="auto"/>
        <w:rPr>
          <w:rFonts w:ascii="Arial" w:hAnsi="Arial" w:cs="Arial"/>
          <w:i/>
          <w:szCs w:val="24"/>
        </w:rPr>
      </w:pPr>
      <w:r w:rsidRPr="00DC719E">
        <w:rPr>
          <w:rFonts w:ascii="Arial" w:eastAsia="Calibri" w:hAnsi="Arial" w:cs="Arial"/>
          <w:i/>
          <w:szCs w:val="24"/>
        </w:rPr>
        <w:t>211.2</w:t>
      </w:r>
      <w:r w:rsidRPr="00DC719E">
        <w:rPr>
          <w:rFonts w:ascii="Arial" w:eastAsia="Calibri" w:hAnsi="Arial" w:cs="Arial"/>
          <w:i/>
          <w:szCs w:val="24"/>
        </w:rPr>
        <w:tab/>
        <w:t>The period selected for the mail count and route inspections should be determined as far in advance as possible, and the local union should be notified of this schedule. If it is necessary to change the period, the local union should be notified of the revised schedule as far in advance as practicable.</w:t>
      </w:r>
    </w:p>
    <w:p w14:paraId="3C0DFF0C" w14:textId="77777777" w:rsidR="005D394D" w:rsidRPr="005D394D" w:rsidRDefault="005D394D" w:rsidP="005D394D">
      <w:pPr>
        <w:pStyle w:val="BodyText"/>
        <w:rPr>
          <w:rFonts w:ascii="Arial" w:hAnsi="Arial" w:cs="Arial"/>
          <w:szCs w:val="24"/>
          <w:lang w:val="en-US"/>
        </w:rPr>
      </w:pPr>
    </w:p>
    <w:p w14:paraId="7FFE4EE4" w14:textId="77777777" w:rsidR="005D394D" w:rsidRDefault="005D394D" w:rsidP="005D394D">
      <w:pPr>
        <w:pStyle w:val="BodyText"/>
        <w:numPr>
          <w:ilvl w:val="0"/>
          <w:numId w:val="2"/>
        </w:numPr>
        <w:tabs>
          <w:tab w:val="clear" w:pos="375"/>
          <w:tab w:val="num" w:pos="720"/>
        </w:tabs>
        <w:ind w:left="720" w:hanging="360"/>
        <w:jc w:val="left"/>
        <w:rPr>
          <w:rFonts w:ascii="Arial" w:hAnsi="Arial" w:cs="Arial"/>
          <w:szCs w:val="24"/>
        </w:rPr>
      </w:pPr>
      <w:r w:rsidRPr="005408A5">
        <w:rPr>
          <w:rFonts w:ascii="Arial" w:hAnsi="Arial" w:cs="Arial"/>
          <w:szCs w:val="24"/>
        </w:rPr>
        <w:t xml:space="preserve">The case file includes a statement from the local </w:t>
      </w:r>
      <w:r>
        <w:rPr>
          <w:rFonts w:ascii="Arial" w:hAnsi="Arial" w:cs="Arial"/>
          <w:szCs w:val="24"/>
          <w:lang w:val="en-US"/>
        </w:rPr>
        <w:t>union</w:t>
      </w:r>
      <w:r w:rsidRPr="005408A5">
        <w:rPr>
          <w:rFonts w:ascii="Arial" w:hAnsi="Arial" w:cs="Arial"/>
          <w:szCs w:val="24"/>
        </w:rPr>
        <w:t xml:space="preserve"> representative</w:t>
      </w:r>
      <w:r>
        <w:rPr>
          <w:rFonts w:ascii="Arial" w:hAnsi="Arial" w:cs="Arial"/>
          <w:szCs w:val="24"/>
          <w:lang w:val="en-US"/>
        </w:rPr>
        <w:t>,</w:t>
      </w:r>
      <w:r w:rsidRPr="005408A5">
        <w:rPr>
          <w:rFonts w:ascii="Arial" w:hAnsi="Arial" w:cs="Arial"/>
          <w:szCs w:val="24"/>
        </w:rPr>
        <w:t xml:space="preserve"> </w:t>
      </w:r>
      <w:r w:rsidRPr="005D394D">
        <w:rPr>
          <w:rFonts w:ascii="Arial" w:hAnsi="Arial" w:cs="Arial"/>
          <w:b/>
          <w:szCs w:val="24"/>
          <w:u w:val="single"/>
        </w:rPr>
        <w:t>[name]</w:t>
      </w:r>
      <w:r w:rsidRPr="005408A5">
        <w:rPr>
          <w:rFonts w:ascii="Arial" w:hAnsi="Arial" w:cs="Arial"/>
          <w:szCs w:val="24"/>
        </w:rPr>
        <w:t xml:space="preserve">, </w:t>
      </w:r>
      <w:r>
        <w:rPr>
          <w:rFonts w:ascii="Arial" w:hAnsi="Arial" w:cs="Arial"/>
          <w:szCs w:val="24"/>
          <w:lang w:val="en-US"/>
        </w:rPr>
        <w:t>showing</w:t>
      </w:r>
      <w:r w:rsidRPr="005408A5">
        <w:rPr>
          <w:rFonts w:ascii="Arial" w:hAnsi="Arial" w:cs="Arial"/>
          <w:szCs w:val="24"/>
        </w:rPr>
        <w:t xml:space="preserve"> that notification was received on </w:t>
      </w:r>
      <w:r w:rsidRPr="005D394D">
        <w:rPr>
          <w:rFonts w:ascii="Arial" w:hAnsi="Arial" w:cs="Arial"/>
          <w:b/>
          <w:szCs w:val="24"/>
          <w:u w:val="single"/>
        </w:rPr>
        <w:t>[date]</w:t>
      </w:r>
      <w:r w:rsidRPr="005408A5">
        <w:rPr>
          <w:rFonts w:ascii="Arial" w:hAnsi="Arial" w:cs="Arial"/>
          <w:szCs w:val="24"/>
        </w:rPr>
        <w:t xml:space="preserve">. </w:t>
      </w:r>
    </w:p>
    <w:p w14:paraId="5A25715F" w14:textId="77777777" w:rsidR="005D394D" w:rsidRPr="005D394D" w:rsidRDefault="005D394D" w:rsidP="005D394D">
      <w:pPr>
        <w:pStyle w:val="BodyText"/>
        <w:rPr>
          <w:rFonts w:ascii="Arial" w:hAnsi="Arial" w:cs="Arial"/>
          <w:b/>
          <w:szCs w:val="24"/>
          <w:lang w:val="en-US"/>
        </w:rPr>
      </w:pPr>
    </w:p>
    <w:p w14:paraId="697B1CC1" w14:textId="77777777" w:rsidR="005D394D" w:rsidRPr="00F232F4" w:rsidRDefault="005D394D" w:rsidP="005D394D">
      <w:pPr>
        <w:pStyle w:val="BodyText"/>
        <w:rPr>
          <w:rFonts w:ascii="Arial" w:hAnsi="Arial" w:cs="Arial"/>
          <w:b/>
          <w:sz w:val="28"/>
          <w:szCs w:val="28"/>
        </w:rPr>
      </w:pPr>
      <w:r w:rsidRPr="00F232F4">
        <w:rPr>
          <w:rFonts w:ascii="Arial" w:hAnsi="Arial" w:cs="Arial"/>
          <w:b/>
          <w:sz w:val="28"/>
          <w:szCs w:val="28"/>
        </w:rPr>
        <w:t>Contentions:</w:t>
      </w:r>
    </w:p>
    <w:p w14:paraId="330B10C0" w14:textId="77777777" w:rsidR="005D394D" w:rsidRPr="005D394D" w:rsidRDefault="005D394D" w:rsidP="005D394D">
      <w:pPr>
        <w:pStyle w:val="BodyText"/>
        <w:rPr>
          <w:rFonts w:ascii="Arial" w:hAnsi="Arial" w:cs="Arial"/>
          <w:b/>
          <w:szCs w:val="24"/>
        </w:rPr>
      </w:pPr>
    </w:p>
    <w:p w14:paraId="4A8E5A29" w14:textId="77777777" w:rsidR="005D394D" w:rsidRDefault="005D394D" w:rsidP="005D394D">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sidRPr="00F232F4">
        <w:rPr>
          <w:rFonts w:ascii="Arial" w:hAnsi="Arial" w:cs="Arial"/>
          <w:szCs w:val="24"/>
        </w:rPr>
        <w:t xml:space="preserve">Management violated Section </w:t>
      </w:r>
      <w:r>
        <w:rPr>
          <w:rFonts w:ascii="Arial" w:hAnsi="Arial" w:cs="Arial"/>
          <w:szCs w:val="24"/>
        </w:rPr>
        <w:t xml:space="preserve">211.2 </w:t>
      </w:r>
      <w:r w:rsidRPr="00F232F4">
        <w:rPr>
          <w:rFonts w:ascii="Arial" w:hAnsi="Arial" w:cs="Arial"/>
          <w:szCs w:val="24"/>
        </w:rPr>
        <w:t xml:space="preserve">of the M-39 Handbook via Article 19 of the National Agreement </w:t>
      </w:r>
      <w:r>
        <w:rPr>
          <w:rFonts w:ascii="Arial" w:hAnsi="Arial" w:cs="Arial"/>
          <w:szCs w:val="24"/>
        </w:rPr>
        <w:t>when they failed</w:t>
      </w:r>
      <w:r w:rsidRPr="00B22AC7">
        <w:rPr>
          <w:rFonts w:ascii="Arial" w:hAnsi="Arial" w:cs="Arial"/>
          <w:szCs w:val="24"/>
        </w:rPr>
        <w:t xml:space="preserve"> </w:t>
      </w:r>
      <w:r>
        <w:rPr>
          <w:rFonts w:ascii="Arial" w:hAnsi="Arial" w:cs="Arial"/>
          <w:szCs w:val="24"/>
        </w:rPr>
        <w:t>to notify the local union of the period selected as far in advance as practicable for the route count and inspection that began on</w:t>
      </w:r>
      <w:r w:rsidRPr="00B22AC7">
        <w:rPr>
          <w:rFonts w:ascii="Arial" w:hAnsi="Arial" w:cs="Arial"/>
          <w:szCs w:val="24"/>
        </w:rPr>
        <w:t xml:space="preserve"> </w:t>
      </w:r>
      <w:r w:rsidRPr="005D394D">
        <w:rPr>
          <w:rFonts w:ascii="Arial" w:hAnsi="Arial" w:cs="Arial"/>
          <w:b/>
          <w:szCs w:val="24"/>
          <w:u w:val="single"/>
        </w:rPr>
        <w:t>[date]</w:t>
      </w:r>
      <w:r w:rsidRPr="00F232F4">
        <w:rPr>
          <w:rFonts w:ascii="Arial" w:hAnsi="Arial" w:cs="Arial"/>
          <w:szCs w:val="24"/>
        </w:rPr>
        <w:t>.</w:t>
      </w:r>
    </w:p>
    <w:p w14:paraId="5225AA84" w14:textId="77777777" w:rsidR="005D394D" w:rsidRDefault="005D394D" w:rsidP="005D394D">
      <w:pPr>
        <w:overflowPunct/>
        <w:autoSpaceDE/>
        <w:autoSpaceDN/>
        <w:adjustRightInd/>
        <w:ind w:left="720"/>
        <w:textAlignment w:val="auto"/>
        <w:rPr>
          <w:rFonts w:ascii="Arial" w:hAnsi="Arial" w:cs="Arial"/>
          <w:szCs w:val="24"/>
        </w:rPr>
      </w:pPr>
    </w:p>
    <w:p w14:paraId="0A0B58B5" w14:textId="77777777" w:rsidR="005D394D" w:rsidRDefault="005D394D" w:rsidP="005D394D">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Pr>
          <w:rFonts w:ascii="Arial" w:hAnsi="Arial" w:cs="Arial"/>
          <w:szCs w:val="24"/>
        </w:rPr>
        <w:t xml:space="preserve">The union became aware of the intended </w:t>
      </w:r>
      <w:r w:rsidR="001165B3">
        <w:rPr>
          <w:rFonts w:ascii="Arial" w:hAnsi="Arial" w:cs="Arial"/>
          <w:szCs w:val="24"/>
        </w:rPr>
        <w:t>mail</w:t>
      </w:r>
      <w:r>
        <w:rPr>
          <w:rFonts w:ascii="Arial" w:hAnsi="Arial" w:cs="Arial"/>
          <w:szCs w:val="24"/>
        </w:rPr>
        <w:t xml:space="preserve"> count and inspection period on </w:t>
      </w:r>
      <w:r w:rsidRPr="005D394D">
        <w:rPr>
          <w:rFonts w:ascii="Arial" w:hAnsi="Arial" w:cs="Arial"/>
          <w:b/>
          <w:szCs w:val="24"/>
          <w:u w:val="single"/>
        </w:rPr>
        <w:t>[date]</w:t>
      </w:r>
      <w:r w:rsidRPr="0021482A">
        <w:rPr>
          <w:rFonts w:ascii="Arial" w:hAnsi="Arial" w:cs="Arial"/>
          <w:szCs w:val="24"/>
        </w:rPr>
        <w:t>.</w:t>
      </w:r>
    </w:p>
    <w:p w14:paraId="7056C78E" w14:textId="77777777" w:rsidR="005D394D" w:rsidRPr="00F232F4" w:rsidRDefault="005D394D" w:rsidP="005D394D">
      <w:pPr>
        <w:overflowPunct/>
        <w:autoSpaceDE/>
        <w:autoSpaceDN/>
        <w:adjustRightInd/>
        <w:textAlignment w:val="auto"/>
        <w:rPr>
          <w:rFonts w:ascii="Arial" w:hAnsi="Arial" w:cs="Arial"/>
          <w:szCs w:val="24"/>
        </w:rPr>
      </w:pPr>
    </w:p>
    <w:p w14:paraId="4C328E71" w14:textId="5CE09376" w:rsidR="005D394D" w:rsidRDefault="005D394D" w:rsidP="005D394D">
      <w:pPr>
        <w:numPr>
          <w:ilvl w:val="0"/>
          <w:numId w:val="2"/>
        </w:numPr>
        <w:tabs>
          <w:tab w:val="clear" w:pos="375"/>
          <w:tab w:val="num" w:pos="720"/>
        </w:tabs>
        <w:overflowPunct/>
        <w:autoSpaceDE/>
        <w:autoSpaceDN/>
        <w:adjustRightInd/>
        <w:ind w:left="720" w:hanging="360"/>
        <w:textAlignment w:val="auto"/>
        <w:rPr>
          <w:rFonts w:ascii="Arial" w:hAnsi="Arial" w:cs="Arial"/>
          <w:szCs w:val="24"/>
        </w:rPr>
      </w:pPr>
      <w:r>
        <w:rPr>
          <w:rFonts w:ascii="Arial" w:hAnsi="Arial" w:cs="Arial"/>
          <w:szCs w:val="24"/>
        </w:rPr>
        <w:t xml:space="preserve">Management was aware of the </w:t>
      </w:r>
      <w:r w:rsidR="001165B3">
        <w:rPr>
          <w:rFonts w:ascii="Arial" w:hAnsi="Arial" w:cs="Arial"/>
          <w:szCs w:val="24"/>
        </w:rPr>
        <w:t>mail</w:t>
      </w:r>
      <w:r>
        <w:rPr>
          <w:rFonts w:ascii="Arial" w:hAnsi="Arial" w:cs="Arial"/>
          <w:szCs w:val="24"/>
        </w:rPr>
        <w:t xml:space="preserve"> count and inspection as early as </w:t>
      </w:r>
      <w:r w:rsidRPr="005D394D">
        <w:rPr>
          <w:rFonts w:ascii="Arial" w:hAnsi="Arial" w:cs="Arial"/>
          <w:b/>
          <w:szCs w:val="24"/>
          <w:u w:val="single"/>
        </w:rPr>
        <w:t>[date]</w:t>
      </w:r>
      <w:r>
        <w:rPr>
          <w:rFonts w:ascii="Arial" w:hAnsi="Arial" w:cs="Arial"/>
          <w:szCs w:val="24"/>
        </w:rPr>
        <w:t xml:space="preserve"> and did not provide </w:t>
      </w:r>
      <w:r w:rsidR="000912EF">
        <w:rPr>
          <w:rFonts w:ascii="Arial" w:hAnsi="Arial" w:cs="Arial"/>
          <w:szCs w:val="24"/>
        </w:rPr>
        <w:t xml:space="preserve">proper </w:t>
      </w:r>
      <w:r>
        <w:rPr>
          <w:rFonts w:ascii="Arial" w:hAnsi="Arial" w:cs="Arial"/>
          <w:szCs w:val="24"/>
        </w:rPr>
        <w:t xml:space="preserve">notice to the union as far in advance as practicable. </w:t>
      </w:r>
    </w:p>
    <w:p w14:paraId="4A8F68A1" w14:textId="77777777" w:rsidR="009A1AAA" w:rsidRDefault="009A1AAA" w:rsidP="005D394D">
      <w:pPr>
        <w:overflowPunct/>
        <w:autoSpaceDE/>
        <w:autoSpaceDN/>
        <w:adjustRightInd/>
        <w:ind w:left="720"/>
        <w:textAlignment w:val="auto"/>
        <w:rPr>
          <w:rFonts w:ascii="Arial" w:hAnsi="Arial" w:cs="Arial"/>
          <w:szCs w:val="24"/>
        </w:rPr>
      </w:pPr>
    </w:p>
    <w:p w14:paraId="7AADD1AF" w14:textId="77777777" w:rsidR="009A1AAA" w:rsidRDefault="009A1AAA" w:rsidP="005D394D">
      <w:pPr>
        <w:overflowPunct/>
        <w:autoSpaceDE/>
        <w:autoSpaceDN/>
        <w:adjustRightInd/>
        <w:ind w:left="720"/>
        <w:textAlignment w:val="auto"/>
        <w:rPr>
          <w:rFonts w:ascii="Arial" w:hAnsi="Arial" w:cs="Arial"/>
          <w:szCs w:val="24"/>
        </w:rPr>
      </w:pPr>
    </w:p>
    <w:p w14:paraId="795227AC" w14:textId="77777777" w:rsidR="009A1AAA" w:rsidRDefault="009A1AAA" w:rsidP="005D394D">
      <w:pPr>
        <w:overflowPunct/>
        <w:autoSpaceDE/>
        <w:autoSpaceDN/>
        <w:adjustRightInd/>
        <w:ind w:left="720"/>
        <w:textAlignment w:val="auto"/>
        <w:rPr>
          <w:rFonts w:ascii="Arial" w:hAnsi="Arial" w:cs="Arial"/>
          <w:szCs w:val="24"/>
        </w:rPr>
      </w:pPr>
    </w:p>
    <w:p w14:paraId="5FC8F07C" w14:textId="77777777" w:rsidR="009A1AAA" w:rsidRDefault="009A1AAA" w:rsidP="005D394D">
      <w:pPr>
        <w:overflowPunct/>
        <w:autoSpaceDE/>
        <w:autoSpaceDN/>
        <w:adjustRightInd/>
        <w:ind w:left="720"/>
        <w:textAlignment w:val="auto"/>
        <w:rPr>
          <w:rFonts w:ascii="Arial" w:hAnsi="Arial" w:cs="Arial"/>
          <w:szCs w:val="24"/>
        </w:rPr>
      </w:pPr>
    </w:p>
    <w:p w14:paraId="3ABEC0C1" w14:textId="77777777" w:rsidR="009A1AAA" w:rsidRDefault="009A1AAA" w:rsidP="005D394D">
      <w:pPr>
        <w:overflowPunct/>
        <w:autoSpaceDE/>
        <w:autoSpaceDN/>
        <w:adjustRightInd/>
        <w:ind w:left="720"/>
        <w:textAlignment w:val="auto"/>
        <w:rPr>
          <w:rFonts w:ascii="Arial" w:hAnsi="Arial" w:cs="Arial"/>
          <w:szCs w:val="24"/>
        </w:rPr>
      </w:pPr>
    </w:p>
    <w:p w14:paraId="42F581AE" w14:textId="77777777" w:rsidR="005D394D" w:rsidRPr="00F45579" w:rsidRDefault="005D394D" w:rsidP="005D394D">
      <w:pPr>
        <w:rPr>
          <w:rFonts w:ascii="Arial" w:hAnsi="Arial" w:cs="Arial"/>
          <w:b/>
          <w:sz w:val="28"/>
          <w:szCs w:val="28"/>
        </w:rPr>
      </w:pPr>
      <w:r w:rsidRPr="00F45579">
        <w:rPr>
          <w:rFonts w:ascii="Arial" w:hAnsi="Arial" w:cs="Arial"/>
          <w:b/>
          <w:sz w:val="28"/>
          <w:szCs w:val="28"/>
        </w:rPr>
        <w:lastRenderedPageBreak/>
        <w:t>Remedy (Block #19 on PS Form 8190):</w:t>
      </w:r>
    </w:p>
    <w:p w14:paraId="5F7CDAAF" w14:textId="77777777" w:rsidR="005D394D" w:rsidRDefault="005D394D" w:rsidP="005D394D">
      <w:pPr>
        <w:pStyle w:val="BodyText"/>
        <w:jc w:val="left"/>
        <w:rPr>
          <w:rFonts w:ascii="Arial" w:hAnsi="Arial" w:cs="Arial"/>
          <w:szCs w:val="24"/>
        </w:rPr>
      </w:pPr>
    </w:p>
    <w:p w14:paraId="53DE49AF" w14:textId="77777777" w:rsidR="005D394D" w:rsidRDefault="005D394D" w:rsidP="005D394D">
      <w:pPr>
        <w:pStyle w:val="BodyText"/>
        <w:numPr>
          <w:ilvl w:val="0"/>
          <w:numId w:val="19"/>
        </w:numPr>
        <w:jc w:val="left"/>
        <w:rPr>
          <w:rFonts w:ascii="Arial" w:hAnsi="Arial" w:cs="Arial"/>
          <w:szCs w:val="24"/>
        </w:rPr>
      </w:pPr>
      <w:r>
        <w:rPr>
          <w:rFonts w:ascii="Arial" w:hAnsi="Arial" w:cs="Arial"/>
          <w:szCs w:val="24"/>
        </w:rPr>
        <w:t xml:space="preserve">That </w:t>
      </w:r>
      <w:r>
        <w:rPr>
          <w:rFonts w:ascii="Arial" w:hAnsi="Arial" w:cs="Arial"/>
          <w:szCs w:val="24"/>
          <w:lang w:val="en-US"/>
        </w:rPr>
        <w:t>management</w:t>
      </w:r>
      <w:r>
        <w:rPr>
          <w:rFonts w:ascii="Arial" w:hAnsi="Arial" w:cs="Arial"/>
          <w:szCs w:val="24"/>
        </w:rPr>
        <w:t xml:space="preserve"> </w:t>
      </w:r>
      <w:r>
        <w:rPr>
          <w:rFonts w:ascii="Arial" w:hAnsi="Arial" w:cs="Arial"/>
          <w:szCs w:val="24"/>
          <w:lang w:val="en-US"/>
        </w:rPr>
        <w:t>cease</w:t>
      </w:r>
      <w:r>
        <w:rPr>
          <w:rFonts w:ascii="Arial" w:hAnsi="Arial" w:cs="Arial"/>
          <w:szCs w:val="24"/>
        </w:rPr>
        <w:t xml:space="preserve"> and </w:t>
      </w:r>
      <w:r>
        <w:rPr>
          <w:rFonts w:ascii="Arial" w:hAnsi="Arial" w:cs="Arial"/>
          <w:szCs w:val="24"/>
          <w:lang w:val="en-US"/>
        </w:rPr>
        <w:t>desist</w:t>
      </w:r>
      <w:r w:rsidRPr="00A73F18">
        <w:rPr>
          <w:rFonts w:ascii="Arial" w:hAnsi="Arial" w:cs="Arial"/>
          <w:szCs w:val="24"/>
        </w:rPr>
        <w:t xml:space="preserve"> </w:t>
      </w:r>
      <w:r w:rsidR="009A1AAA">
        <w:rPr>
          <w:rFonts w:ascii="Arial" w:hAnsi="Arial" w:cs="Arial"/>
          <w:szCs w:val="24"/>
          <w:lang w:val="en-US"/>
        </w:rPr>
        <w:t>violating</w:t>
      </w:r>
      <w:r>
        <w:rPr>
          <w:rFonts w:ascii="Arial" w:hAnsi="Arial" w:cs="Arial"/>
          <w:szCs w:val="24"/>
          <w:lang w:val="en-US"/>
        </w:rPr>
        <w:t xml:space="preserve"> </w:t>
      </w:r>
      <w:r w:rsidRPr="00A73F18">
        <w:rPr>
          <w:rFonts w:ascii="Arial" w:hAnsi="Arial" w:cs="Arial"/>
          <w:szCs w:val="24"/>
        </w:rPr>
        <w:t>Section 211.</w:t>
      </w:r>
      <w:r>
        <w:rPr>
          <w:rFonts w:ascii="Arial" w:hAnsi="Arial" w:cs="Arial"/>
          <w:szCs w:val="24"/>
        </w:rPr>
        <w:t>2</w:t>
      </w:r>
      <w:r w:rsidRPr="00A73F18">
        <w:rPr>
          <w:rFonts w:ascii="Arial" w:hAnsi="Arial" w:cs="Arial"/>
          <w:szCs w:val="24"/>
        </w:rPr>
        <w:t xml:space="preserve"> of the</w:t>
      </w:r>
      <w:r>
        <w:rPr>
          <w:rFonts w:ascii="Arial" w:hAnsi="Arial" w:cs="Arial"/>
          <w:szCs w:val="24"/>
        </w:rPr>
        <w:t xml:space="preserve">  </w:t>
      </w:r>
      <w:r w:rsidRPr="00A73F18">
        <w:rPr>
          <w:rFonts w:ascii="Arial" w:hAnsi="Arial" w:cs="Arial"/>
          <w:szCs w:val="24"/>
        </w:rPr>
        <w:t xml:space="preserve">M-39 Handbook via Article 19 of the National Agreement in the </w:t>
      </w:r>
      <w:r w:rsidRPr="008F3188">
        <w:rPr>
          <w:rFonts w:ascii="Arial" w:hAnsi="Arial" w:cs="Arial"/>
          <w:b/>
          <w:szCs w:val="24"/>
          <w:u w:val="single"/>
        </w:rPr>
        <w:t>[Station/Post Office]</w:t>
      </w:r>
      <w:r w:rsidRPr="00A73F18">
        <w:rPr>
          <w:rFonts w:ascii="Arial" w:hAnsi="Arial" w:cs="Arial"/>
          <w:szCs w:val="24"/>
        </w:rPr>
        <w:t>.</w:t>
      </w:r>
    </w:p>
    <w:p w14:paraId="11BD9DD0" w14:textId="77777777" w:rsidR="005D394D" w:rsidRPr="005D394D" w:rsidRDefault="005D394D" w:rsidP="005D394D">
      <w:pPr>
        <w:pStyle w:val="BodyText"/>
        <w:ind w:left="720"/>
        <w:jc w:val="left"/>
        <w:rPr>
          <w:rFonts w:ascii="Arial" w:hAnsi="Arial" w:cs="Arial"/>
          <w:szCs w:val="24"/>
          <w:lang w:val="en-US"/>
        </w:rPr>
      </w:pPr>
    </w:p>
    <w:p w14:paraId="325BE2DF" w14:textId="77777777" w:rsidR="005D394D" w:rsidRDefault="005D394D" w:rsidP="005D394D">
      <w:pPr>
        <w:pStyle w:val="BodyText"/>
        <w:numPr>
          <w:ilvl w:val="0"/>
          <w:numId w:val="19"/>
        </w:numPr>
        <w:jc w:val="left"/>
        <w:rPr>
          <w:rFonts w:ascii="Arial" w:hAnsi="Arial" w:cs="Arial"/>
          <w:szCs w:val="24"/>
        </w:rPr>
      </w:pPr>
      <w:r>
        <w:rPr>
          <w:rFonts w:ascii="Arial" w:hAnsi="Arial" w:cs="Arial"/>
          <w:szCs w:val="24"/>
        </w:rPr>
        <w:t xml:space="preserve">That each </w:t>
      </w:r>
      <w:r>
        <w:rPr>
          <w:rFonts w:ascii="Arial" w:hAnsi="Arial" w:cs="Arial"/>
          <w:szCs w:val="24"/>
          <w:lang w:val="en-US"/>
        </w:rPr>
        <w:t>Letter Carrier</w:t>
      </w:r>
      <w:r w:rsidRPr="008F3188">
        <w:rPr>
          <w:rFonts w:ascii="Arial" w:hAnsi="Arial" w:cs="Arial"/>
          <w:szCs w:val="24"/>
        </w:rPr>
        <w:t xml:space="preserve"> in the </w:t>
      </w:r>
      <w:r w:rsidRPr="008F3188">
        <w:rPr>
          <w:rFonts w:ascii="Arial" w:hAnsi="Arial" w:cs="Arial"/>
          <w:b/>
          <w:szCs w:val="24"/>
          <w:u w:val="single"/>
        </w:rPr>
        <w:t>[Station/Post Office]</w:t>
      </w:r>
      <w:r w:rsidRPr="008F3188">
        <w:rPr>
          <w:rFonts w:ascii="Arial" w:hAnsi="Arial" w:cs="Arial"/>
          <w:szCs w:val="24"/>
        </w:rPr>
        <w:t xml:space="preserve"> </w:t>
      </w:r>
      <w:r>
        <w:rPr>
          <w:rFonts w:ascii="Arial" w:hAnsi="Arial" w:cs="Arial"/>
          <w:szCs w:val="24"/>
        </w:rPr>
        <w:t>is</w:t>
      </w:r>
      <w:r w:rsidRPr="008F3188">
        <w:rPr>
          <w:rFonts w:ascii="Arial" w:hAnsi="Arial" w:cs="Arial"/>
          <w:szCs w:val="24"/>
        </w:rPr>
        <w:t xml:space="preserve"> paid a lump sum of $100.00</w:t>
      </w:r>
      <w:r>
        <w:rPr>
          <w:rFonts w:ascii="Arial" w:hAnsi="Arial" w:cs="Arial"/>
          <w:szCs w:val="24"/>
          <w:lang w:val="en-US"/>
        </w:rPr>
        <w:t xml:space="preserve"> to serve as incentive for future compliance</w:t>
      </w:r>
      <w:r w:rsidR="001803B3">
        <w:rPr>
          <w:rFonts w:ascii="Arial" w:hAnsi="Arial" w:cs="Arial"/>
          <w:szCs w:val="24"/>
          <w:lang w:val="en-US"/>
        </w:rPr>
        <w:t>.</w:t>
      </w:r>
    </w:p>
    <w:p w14:paraId="0A1B423B" w14:textId="77777777" w:rsidR="001803B3" w:rsidRDefault="001803B3" w:rsidP="00DC719E">
      <w:pPr>
        <w:pStyle w:val="ListParagraph"/>
        <w:rPr>
          <w:rFonts w:ascii="Arial" w:hAnsi="Arial" w:cs="Arial"/>
          <w:szCs w:val="24"/>
        </w:rPr>
      </w:pPr>
    </w:p>
    <w:p w14:paraId="52C89445" w14:textId="77777777" w:rsidR="001803B3" w:rsidRPr="00106DC9" w:rsidRDefault="001803B3" w:rsidP="001803B3">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73ECF5CD" w14:textId="77777777" w:rsidR="001803B3" w:rsidRPr="00106DC9" w:rsidRDefault="001803B3" w:rsidP="001803B3">
      <w:pPr>
        <w:pStyle w:val="ListParagraph"/>
        <w:rPr>
          <w:rFonts w:ascii="Arial" w:hAnsi="Arial" w:cs="Arial"/>
          <w:szCs w:val="24"/>
        </w:rPr>
      </w:pPr>
    </w:p>
    <w:p w14:paraId="649EB866" w14:textId="77777777" w:rsidR="001803B3" w:rsidRPr="00106DC9" w:rsidRDefault="001803B3" w:rsidP="001803B3">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381515DE" w14:textId="77777777" w:rsidR="00703C44" w:rsidRDefault="00703C44" w:rsidP="00703C44">
      <w:pPr>
        <w:pStyle w:val="BodyText"/>
        <w:jc w:val="left"/>
        <w:rPr>
          <w:rFonts w:ascii="Arial" w:hAnsi="Arial" w:cs="Arial"/>
          <w:szCs w:val="24"/>
        </w:rPr>
      </w:pPr>
    </w:p>
    <w:p w14:paraId="1BF4C64F" w14:textId="77777777" w:rsidR="00703C44" w:rsidRDefault="00703C44" w:rsidP="00703C44">
      <w:pPr>
        <w:pStyle w:val="BodyText"/>
        <w:jc w:val="left"/>
        <w:rPr>
          <w:rFonts w:ascii="Arial" w:hAnsi="Arial" w:cs="Arial"/>
          <w:szCs w:val="24"/>
        </w:rPr>
      </w:pPr>
    </w:p>
    <w:p w14:paraId="18688451" w14:textId="77777777" w:rsidR="00703C44" w:rsidRDefault="00703C44" w:rsidP="00703C44">
      <w:pPr>
        <w:pStyle w:val="BodyText"/>
        <w:jc w:val="left"/>
        <w:rPr>
          <w:rFonts w:ascii="Arial" w:hAnsi="Arial" w:cs="Arial"/>
          <w:szCs w:val="24"/>
        </w:rPr>
      </w:pPr>
    </w:p>
    <w:p w14:paraId="7CA8D311" w14:textId="77777777" w:rsidR="00703C44" w:rsidRDefault="00703C44" w:rsidP="00703C44">
      <w:pPr>
        <w:pStyle w:val="BodyText"/>
        <w:jc w:val="left"/>
        <w:rPr>
          <w:rFonts w:ascii="Arial" w:hAnsi="Arial" w:cs="Arial"/>
          <w:szCs w:val="24"/>
        </w:rPr>
      </w:pPr>
    </w:p>
    <w:p w14:paraId="73B6237E" w14:textId="77777777" w:rsidR="00703C44" w:rsidRDefault="00703C44" w:rsidP="00703C44">
      <w:pPr>
        <w:pStyle w:val="BodyText"/>
        <w:jc w:val="left"/>
        <w:rPr>
          <w:rFonts w:ascii="Arial" w:hAnsi="Arial" w:cs="Arial"/>
          <w:szCs w:val="24"/>
        </w:rPr>
      </w:pPr>
    </w:p>
    <w:p w14:paraId="2D7C7D67" w14:textId="77777777" w:rsidR="00703C44" w:rsidRDefault="00703C44" w:rsidP="00703C44">
      <w:pPr>
        <w:pStyle w:val="BodyText"/>
        <w:jc w:val="left"/>
        <w:rPr>
          <w:rFonts w:ascii="Arial" w:hAnsi="Arial" w:cs="Arial"/>
          <w:szCs w:val="24"/>
        </w:rPr>
      </w:pPr>
    </w:p>
    <w:p w14:paraId="1BE3B029" w14:textId="77777777" w:rsidR="00703C44" w:rsidRDefault="00703C44" w:rsidP="00703C44">
      <w:pPr>
        <w:pStyle w:val="BodyText"/>
        <w:jc w:val="left"/>
        <w:rPr>
          <w:rFonts w:ascii="Arial" w:hAnsi="Arial" w:cs="Arial"/>
          <w:szCs w:val="24"/>
        </w:rPr>
      </w:pPr>
    </w:p>
    <w:p w14:paraId="08E9E346" w14:textId="77777777" w:rsidR="00703C44" w:rsidRDefault="00703C44" w:rsidP="00703C44">
      <w:pPr>
        <w:pStyle w:val="BodyText"/>
        <w:jc w:val="left"/>
        <w:rPr>
          <w:rFonts w:ascii="Arial" w:hAnsi="Arial" w:cs="Arial"/>
          <w:szCs w:val="24"/>
        </w:rPr>
      </w:pPr>
    </w:p>
    <w:p w14:paraId="0FC0A7C2" w14:textId="77777777" w:rsidR="00703C44" w:rsidRDefault="00703C44" w:rsidP="00703C44">
      <w:pPr>
        <w:pStyle w:val="BodyText"/>
        <w:jc w:val="left"/>
        <w:rPr>
          <w:rFonts w:ascii="Arial" w:hAnsi="Arial" w:cs="Arial"/>
          <w:szCs w:val="24"/>
        </w:rPr>
      </w:pPr>
    </w:p>
    <w:p w14:paraId="6CF08136" w14:textId="77777777" w:rsidR="00703C44" w:rsidRDefault="00703C44" w:rsidP="00703C44">
      <w:pPr>
        <w:pStyle w:val="BodyText"/>
        <w:jc w:val="left"/>
        <w:rPr>
          <w:rFonts w:ascii="Arial" w:hAnsi="Arial" w:cs="Arial"/>
          <w:szCs w:val="24"/>
        </w:rPr>
      </w:pPr>
    </w:p>
    <w:p w14:paraId="6199D63F" w14:textId="77777777" w:rsidR="00703C44" w:rsidRDefault="00703C44" w:rsidP="00703C44">
      <w:pPr>
        <w:pStyle w:val="BodyText"/>
        <w:jc w:val="left"/>
        <w:rPr>
          <w:rFonts w:ascii="Arial" w:hAnsi="Arial" w:cs="Arial"/>
          <w:szCs w:val="24"/>
        </w:rPr>
      </w:pPr>
    </w:p>
    <w:p w14:paraId="65BD22CC" w14:textId="77777777" w:rsidR="00703C44" w:rsidRDefault="00703C44" w:rsidP="00703C44">
      <w:pPr>
        <w:pStyle w:val="BodyText"/>
        <w:jc w:val="left"/>
        <w:rPr>
          <w:rFonts w:ascii="Arial" w:hAnsi="Arial" w:cs="Arial"/>
          <w:szCs w:val="24"/>
        </w:rPr>
      </w:pPr>
    </w:p>
    <w:p w14:paraId="23ECEC3D" w14:textId="77777777" w:rsidR="00703C44" w:rsidRDefault="00703C44" w:rsidP="00703C44">
      <w:pPr>
        <w:pStyle w:val="BodyText"/>
        <w:jc w:val="left"/>
        <w:rPr>
          <w:rFonts w:ascii="Arial" w:hAnsi="Arial" w:cs="Arial"/>
          <w:szCs w:val="24"/>
        </w:rPr>
      </w:pPr>
    </w:p>
    <w:p w14:paraId="532FAADD" w14:textId="77777777" w:rsidR="00703C44" w:rsidRDefault="00703C44" w:rsidP="00703C44">
      <w:pPr>
        <w:pStyle w:val="BodyText"/>
        <w:jc w:val="left"/>
        <w:rPr>
          <w:rFonts w:ascii="Arial" w:hAnsi="Arial" w:cs="Arial"/>
          <w:szCs w:val="24"/>
        </w:rPr>
      </w:pPr>
    </w:p>
    <w:p w14:paraId="66BABDCB" w14:textId="77777777" w:rsidR="00703C44" w:rsidRDefault="00703C44" w:rsidP="00703C44">
      <w:pPr>
        <w:pStyle w:val="BodyText"/>
        <w:jc w:val="left"/>
        <w:rPr>
          <w:rFonts w:ascii="Arial" w:hAnsi="Arial" w:cs="Arial"/>
          <w:szCs w:val="24"/>
        </w:rPr>
      </w:pPr>
    </w:p>
    <w:p w14:paraId="251008F6" w14:textId="77777777" w:rsidR="00703C44" w:rsidRDefault="00703C44" w:rsidP="00703C44">
      <w:pPr>
        <w:pStyle w:val="BodyText"/>
        <w:jc w:val="left"/>
        <w:rPr>
          <w:rFonts w:ascii="Arial" w:hAnsi="Arial" w:cs="Arial"/>
          <w:szCs w:val="24"/>
        </w:rPr>
      </w:pPr>
    </w:p>
    <w:p w14:paraId="733494A3" w14:textId="77777777" w:rsidR="00703C44" w:rsidRDefault="00703C44" w:rsidP="00703C44">
      <w:pPr>
        <w:pStyle w:val="BodyText"/>
        <w:jc w:val="left"/>
        <w:rPr>
          <w:rFonts w:ascii="Arial" w:hAnsi="Arial" w:cs="Arial"/>
          <w:szCs w:val="24"/>
        </w:rPr>
      </w:pPr>
    </w:p>
    <w:p w14:paraId="43373829" w14:textId="77777777" w:rsidR="00703C44" w:rsidRDefault="00703C44" w:rsidP="00703C44">
      <w:pPr>
        <w:pStyle w:val="BodyText"/>
        <w:jc w:val="left"/>
        <w:rPr>
          <w:rFonts w:ascii="Arial" w:hAnsi="Arial" w:cs="Arial"/>
          <w:szCs w:val="24"/>
        </w:rPr>
      </w:pPr>
    </w:p>
    <w:p w14:paraId="38725BFB" w14:textId="77777777" w:rsidR="00703C44" w:rsidRDefault="00703C44" w:rsidP="00703C44">
      <w:pPr>
        <w:pStyle w:val="BodyText"/>
        <w:jc w:val="left"/>
        <w:rPr>
          <w:rFonts w:ascii="Arial" w:hAnsi="Arial" w:cs="Arial"/>
          <w:szCs w:val="24"/>
        </w:rPr>
      </w:pPr>
    </w:p>
    <w:p w14:paraId="163F72EB" w14:textId="77777777" w:rsidR="00703C44" w:rsidRDefault="00703C44" w:rsidP="00703C44">
      <w:pPr>
        <w:pStyle w:val="BodyText"/>
        <w:jc w:val="left"/>
        <w:rPr>
          <w:rFonts w:ascii="Arial" w:hAnsi="Arial" w:cs="Arial"/>
          <w:szCs w:val="24"/>
        </w:rPr>
      </w:pPr>
    </w:p>
    <w:p w14:paraId="1B2866D5" w14:textId="77777777" w:rsidR="00703C44" w:rsidRDefault="00703C44" w:rsidP="00703C44">
      <w:pPr>
        <w:pStyle w:val="BodyText"/>
        <w:jc w:val="left"/>
        <w:rPr>
          <w:rFonts w:ascii="Arial" w:hAnsi="Arial" w:cs="Arial"/>
          <w:szCs w:val="24"/>
        </w:rPr>
      </w:pPr>
    </w:p>
    <w:p w14:paraId="77FDBB76" w14:textId="77777777" w:rsidR="00703C44" w:rsidRDefault="00703C44" w:rsidP="00703C44">
      <w:pPr>
        <w:pStyle w:val="BodyText"/>
        <w:jc w:val="left"/>
        <w:rPr>
          <w:rFonts w:ascii="Arial" w:hAnsi="Arial" w:cs="Arial"/>
          <w:szCs w:val="24"/>
        </w:rPr>
      </w:pPr>
    </w:p>
    <w:p w14:paraId="5C0DA603" w14:textId="77777777" w:rsidR="00703C44" w:rsidRDefault="00703C44" w:rsidP="00703C44">
      <w:pPr>
        <w:pStyle w:val="BodyText"/>
        <w:jc w:val="left"/>
        <w:rPr>
          <w:rFonts w:ascii="Arial" w:hAnsi="Arial" w:cs="Arial"/>
          <w:szCs w:val="24"/>
        </w:rPr>
      </w:pPr>
    </w:p>
    <w:p w14:paraId="12A69C95" w14:textId="77777777" w:rsidR="00703C44" w:rsidRDefault="00703C44" w:rsidP="00703C44">
      <w:pPr>
        <w:pStyle w:val="BodyText"/>
        <w:jc w:val="left"/>
        <w:rPr>
          <w:rFonts w:ascii="Arial" w:hAnsi="Arial" w:cs="Arial"/>
          <w:szCs w:val="24"/>
        </w:rPr>
      </w:pPr>
    </w:p>
    <w:p w14:paraId="1CD1AB4A" w14:textId="77777777" w:rsidR="00703C44" w:rsidRDefault="00703C44" w:rsidP="00703C44">
      <w:pPr>
        <w:pStyle w:val="BodyText"/>
        <w:jc w:val="left"/>
        <w:rPr>
          <w:rFonts w:ascii="Arial" w:hAnsi="Arial" w:cs="Arial"/>
          <w:szCs w:val="24"/>
        </w:rPr>
      </w:pPr>
    </w:p>
    <w:p w14:paraId="32A50156" w14:textId="77777777" w:rsidR="00703C44" w:rsidRDefault="00703C44" w:rsidP="00703C44">
      <w:pPr>
        <w:pStyle w:val="BodyText"/>
        <w:jc w:val="left"/>
        <w:rPr>
          <w:rFonts w:ascii="Arial" w:hAnsi="Arial" w:cs="Arial"/>
          <w:szCs w:val="24"/>
        </w:rPr>
      </w:pPr>
    </w:p>
    <w:p w14:paraId="7F3116B5" w14:textId="77777777" w:rsidR="00703C44" w:rsidRDefault="00703C44" w:rsidP="00703C44">
      <w:pPr>
        <w:pStyle w:val="BodyText"/>
        <w:jc w:val="left"/>
        <w:rPr>
          <w:rFonts w:ascii="Arial" w:hAnsi="Arial" w:cs="Arial"/>
          <w:szCs w:val="24"/>
        </w:rPr>
      </w:pPr>
    </w:p>
    <w:p w14:paraId="19410F20" w14:textId="77777777" w:rsidR="00703C44" w:rsidRDefault="00703C44" w:rsidP="00703C44">
      <w:pPr>
        <w:pStyle w:val="BodyText"/>
        <w:jc w:val="left"/>
        <w:rPr>
          <w:rFonts w:ascii="Arial" w:hAnsi="Arial" w:cs="Arial"/>
          <w:szCs w:val="24"/>
        </w:rPr>
      </w:pPr>
    </w:p>
    <w:p w14:paraId="6FEDEB5B" w14:textId="77777777" w:rsidR="00703C44" w:rsidRDefault="00703C44" w:rsidP="00703C44">
      <w:pPr>
        <w:pStyle w:val="BodyText"/>
        <w:jc w:val="left"/>
        <w:rPr>
          <w:rFonts w:ascii="Arial" w:hAnsi="Arial" w:cs="Arial"/>
          <w:szCs w:val="24"/>
        </w:rPr>
      </w:pPr>
    </w:p>
    <w:p w14:paraId="156AECC2" w14:textId="77777777" w:rsidR="00703C44" w:rsidRDefault="00703C44" w:rsidP="00703C44">
      <w:pPr>
        <w:pStyle w:val="BodyText"/>
        <w:jc w:val="left"/>
        <w:rPr>
          <w:rFonts w:ascii="Arial" w:hAnsi="Arial" w:cs="Arial"/>
          <w:szCs w:val="24"/>
        </w:rPr>
      </w:pPr>
    </w:p>
    <w:p w14:paraId="42099B21" w14:textId="77777777" w:rsidR="00703C44" w:rsidRDefault="00703C44" w:rsidP="00703C44">
      <w:pPr>
        <w:pStyle w:val="BodyText"/>
        <w:jc w:val="left"/>
        <w:rPr>
          <w:rFonts w:ascii="Arial" w:hAnsi="Arial" w:cs="Arial"/>
          <w:szCs w:val="24"/>
        </w:rPr>
      </w:pPr>
    </w:p>
    <w:p w14:paraId="059113DD" w14:textId="77777777" w:rsidR="00703C44" w:rsidRDefault="00703C44" w:rsidP="00703C44">
      <w:pPr>
        <w:pStyle w:val="BodyText"/>
        <w:jc w:val="left"/>
        <w:rPr>
          <w:rFonts w:ascii="Arial" w:hAnsi="Arial" w:cs="Arial"/>
          <w:szCs w:val="24"/>
        </w:rPr>
      </w:pPr>
    </w:p>
    <w:p w14:paraId="29B3B4B7" w14:textId="77777777" w:rsidR="00703C44" w:rsidRDefault="00703C44" w:rsidP="00703C44">
      <w:pPr>
        <w:pStyle w:val="BodyText"/>
        <w:jc w:val="left"/>
        <w:rPr>
          <w:rFonts w:ascii="Arial" w:hAnsi="Arial" w:cs="Arial"/>
          <w:szCs w:val="24"/>
        </w:rPr>
      </w:pPr>
    </w:p>
    <w:p w14:paraId="6E28A97E" w14:textId="77777777" w:rsidR="00703C44" w:rsidRPr="00703C44" w:rsidRDefault="00703C44" w:rsidP="00703C44">
      <w:pPr>
        <w:overflowPunct/>
        <w:autoSpaceDE/>
        <w:autoSpaceDN/>
        <w:adjustRightInd/>
        <w:textAlignment w:val="auto"/>
        <w:rPr>
          <w:rFonts w:ascii="Arial" w:hAnsi="Arial" w:cs="Arial"/>
          <w:b/>
          <w:sz w:val="32"/>
          <w:szCs w:val="32"/>
        </w:rPr>
      </w:pPr>
      <w:r w:rsidRPr="00703C44">
        <w:rPr>
          <w:rFonts w:ascii="Arial" w:hAnsi="Arial" w:cs="Arial"/>
          <w:b/>
          <w:sz w:val="32"/>
          <w:szCs w:val="32"/>
        </w:rPr>
        <w:lastRenderedPageBreak/>
        <w:t>Add the following issue statement, facts, contentions, and remedy request if we can prove the violation is repetitive:</w:t>
      </w:r>
    </w:p>
    <w:p w14:paraId="28FB3EE3" w14:textId="77777777" w:rsidR="00703C44" w:rsidRPr="00703C44" w:rsidRDefault="00703C44" w:rsidP="00703C44">
      <w:pPr>
        <w:overflowPunct/>
        <w:autoSpaceDE/>
        <w:autoSpaceDN/>
        <w:adjustRightInd/>
        <w:textAlignment w:val="auto"/>
        <w:rPr>
          <w:rFonts w:ascii="Arial" w:hAnsi="Arial" w:cs="Arial"/>
          <w:szCs w:val="24"/>
        </w:rPr>
      </w:pPr>
    </w:p>
    <w:p w14:paraId="49A84489" w14:textId="77777777" w:rsidR="00703C44" w:rsidRPr="00703C44" w:rsidRDefault="00703C44" w:rsidP="00703C44">
      <w:pPr>
        <w:overflowPunct/>
        <w:autoSpaceDE/>
        <w:autoSpaceDN/>
        <w:adjustRightInd/>
        <w:textAlignment w:val="auto"/>
        <w:rPr>
          <w:rFonts w:ascii="Arial" w:hAnsi="Arial" w:cs="Arial"/>
          <w:b/>
          <w:sz w:val="28"/>
          <w:szCs w:val="28"/>
        </w:rPr>
      </w:pPr>
      <w:r w:rsidRPr="00703C44">
        <w:rPr>
          <w:rFonts w:ascii="Arial" w:hAnsi="Arial" w:cs="Arial"/>
          <w:b/>
          <w:sz w:val="28"/>
          <w:szCs w:val="28"/>
        </w:rPr>
        <w:t>Issue Statement:</w:t>
      </w:r>
    </w:p>
    <w:p w14:paraId="575A0CD7" w14:textId="77777777" w:rsidR="00703C44" w:rsidRPr="00703C44" w:rsidRDefault="00703C44" w:rsidP="00703C44">
      <w:pPr>
        <w:overflowPunct/>
        <w:autoSpaceDE/>
        <w:autoSpaceDN/>
        <w:adjustRightInd/>
        <w:textAlignment w:val="auto"/>
        <w:rPr>
          <w:rFonts w:ascii="Arial" w:hAnsi="Arial" w:cs="Arial"/>
          <w:b/>
          <w:szCs w:val="24"/>
        </w:rPr>
      </w:pPr>
    </w:p>
    <w:p w14:paraId="34AB827A" w14:textId="2E85EEF5" w:rsidR="00703C44" w:rsidRPr="00703C44" w:rsidRDefault="00703C44" w:rsidP="00703C44">
      <w:pPr>
        <w:overflowPunct/>
        <w:autoSpaceDE/>
        <w:autoSpaceDN/>
        <w:adjustRightInd/>
        <w:textAlignment w:val="auto"/>
        <w:rPr>
          <w:rFonts w:ascii="Arial" w:hAnsi="Arial" w:cs="Arial"/>
          <w:szCs w:val="24"/>
        </w:rPr>
      </w:pPr>
      <w:r w:rsidRPr="00703C44">
        <w:rPr>
          <w:rFonts w:ascii="Arial" w:hAnsi="Arial" w:cs="Arial"/>
          <w:szCs w:val="24"/>
        </w:rPr>
        <w:t>Did management violate Article 15</w:t>
      </w:r>
      <w:r w:rsidR="000364BB">
        <w:rPr>
          <w:rFonts w:ascii="Arial" w:hAnsi="Arial" w:cs="Arial"/>
          <w:szCs w:val="24"/>
        </w:rPr>
        <w:t xml:space="preserve">, Section </w:t>
      </w:r>
      <w:r w:rsidRPr="00703C44">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32B94B27" w14:textId="77777777" w:rsidR="00703C44" w:rsidRPr="00703C44" w:rsidRDefault="00703C44" w:rsidP="00703C44">
      <w:pPr>
        <w:overflowPunct/>
        <w:autoSpaceDE/>
        <w:autoSpaceDN/>
        <w:adjustRightInd/>
        <w:textAlignment w:val="auto"/>
        <w:rPr>
          <w:rFonts w:ascii="Arial" w:hAnsi="Arial" w:cs="Arial"/>
          <w:szCs w:val="24"/>
        </w:rPr>
      </w:pPr>
    </w:p>
    <w:p w14:paraId="0984DFED" w14:textId="77777777" w:rsidR="00703C44" w:rsidRPr="00703C44" w:rsidRDefault="00703C44" w:rsidP="00703C44">
      <w:pPr>
        <w:overflowPunct/>
        <w:autoSpaceDE/>
        <w:autoSpaceDN/>
        <w:adjustRightInd/>
        <w:textAlignment w:val="auto"/>
        <w:rPr>
          <w:rFonts w:ascii="Arial" w:hAnsi="Arial" w:cs="Arial"/>
          <w:b/>
          <w:sz w:val="28"/>
          <w:szCs w:val="28"/>
        </w:rPr>
      </w:pPr>
      <w:r w:rsidRPr="00703C44">
        <w:rPr>
          <w:rFonts w:ascii="Arial" w:hAnsi="Arial" w:cs="Arial"/>
          <w:b/>
          <w:sz w:val="28"/>
          <w:szCs w:val="28"/>
        </w:rPr>
        <w:t>Facts:</w:t>
      </w:r>
    </w:p>
    <w:p w14:paraId="498F48E2" w14:textId="77777777" w:rsidR="00703C44" w:rsidRPr="00703C44" w:rsidRDefault="00703C44" w:rsidP="00703C44">
      <w:pPr>
        <w:overflowPunct/>
        <w:autoSpaceDE/>
        <w:autoSpaceDN/>
        <w:adjustRightInd/>
        <w:textAlignment w:val="auto"/>
        <w:rPr>
          <w:rFonts w:ascii="Arial" w:hAnsi="Arial" w:cs="Arial"/>
          <w:b/>
          <w:szCs w:val="24"/>
        </w:rPr>
      </w:pPr>
    </w:p>
    <w:p w14:paraId="18EBF260" w14:textId="632D05B8" w:rsidR="00703C44" w:rsidRPr="00703C44" w:rsidRDefault="00703C44" w:rsidP="00703C44">
      <w:pPr>
        <w:numPr>
          <w:ilvl w:val="0"/>
          <w:numId w:val="26"/>
        </w:numPr>
        <w:overflowPunct/>
        <w:autoSpaceDE/>
        <w:autoSpaceDN/>
        <w:adjustRightInd/>
        <w:textAlignment w:val="auto"/>
        <w:rPr>
          <w:rFonts w:ascii="Arial" w:hAnsi="Arial" w:cs="Arial"/>
          <w:szCs w:val="24"/>
        </w:rPr>
      </w:pPr>
      <w:r w:rsidRPr="00703C44">
        <w:rPr>
          <w:rFonts w:ascii="Arial" w:hAnsi="Arial" w:cs="Arial"/>
          <w:szCs w:val="24"/>
        </w:rPr>
        <w:t>Article 15</w:t>
      </w:r>
      <w:r w:rsidR="000364BB">
        <w:rPr>
          <w:rFonts w:ascii="Arial" w:hAnsi="Arial" w:cs="Arial"/>
          <w:szCs w:val="24"/>
        </w:rPr>
        <w:t xml:space="preserve">, Section </w:t>
      </w:r>
      <w:r w:rsidRPr="00703C44">
        <w:rPr>
          <w:rFonts w:ascii="Arial" w:hAnsi="Arial" w:cs="Arial"/>
          <w:szCs w:val="24"/>
        </w:rPr>
        <w:t>3.A of the National Agreement states in relevant part:</w:t>
      </w:r>
    </w:p>
    <w:p w14:paraId="2EBE1269" w14:textId="77777777" w:rsidR="00703C44" w:rsidRPr="00703C44" w:rsidRDefault="00703C44" w:rsidP="00703C44">
      <w:pPr>
        <w:overflowPunct/>
        <w:autoSpaceDE/>
        <w:autoSpaceDN/>
        <w:adjustRightInd/>
        <w:textAlignment w:val="auto"/>
        <w:rPr>
          <w:rFonts w:ascii="Arial" w:hAnsi="Arial" w:cs="Arial"/>
          <w:szCs w:val="24"/>
        </w:rPr>
      </w:pPr>
    </w:p>
    <w:p w14:paraId="4CD50F33" w14:textId="77777777" w:rsidR="00703C44" w:rsidRPr="00703C44" w:rsidRDefault="00703C44" w:rsidP="00703C44">
      <w:pPr>
        <w:overflowPunct/>
        <w:autoSpaceDE/>
        <w:autoSpaceDN/>
        <w:adjustRightInd/>
        <w:ind w:left="1440"/>
        <w:textAlignment w:val="auto"/>
        <w:rPr>
          <w:rFonts w:ascii="Arial" w:hAnsi="Arial" w:cs="Arial"/>
          <w:i/>
          <w:szCs w:val="24"/>
        </w:rPr>
      </w:pPr>
      <w:r w:rsidRPr="00703C44">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4B4F531" w14:textId="77777777" w:rsidR="00703C44" w:rsidRPr="00703C44" w:rsidRDefault="00703C44" w:rsidP="00703C44">
      <w:pPr>
        <w:overflowPunct/>
        <w:autoSpaceDE/>
        <w:autoSpaceDN/>
        <w:adjustRightInd/>
        <w:textAlignment w:val="auto"/>
        <w:rPr>
          <w:rFonts w:ascii="Arial" w:hAnsi="Arial" w:cs="Arial"/>
          <w:szCs w:val="24"/>
        </w:rPr>
      </w:pPr>
    </w:p>
    <w:p w14:paraId="4D2F0E39" w14:textId="77777777" w:rsidR="00703C44" w:rsidRPr="00703C44" w:rsidRDefault="00703C44" w:rsidP="00703C44">
      <w:pPr>
        <w:numPr>
          <w:ilvl w:val="0"/>
          <w:numId w:val="26"/>
        </w:numPr>
        <w:overflowPunct/>
        <w:autoSpaceDE/>
        <w:autoSpaceDN/>
        <w:adjustRightInd/>
        <w:textAlignment w:val="auto"/>
        <w:rPr>
          <w:rFonts w:ascii="Arial" w:hAnsi="Arial" w:cs="Arial"/>
          <w:szCs w:val="24"/>
        </w:rPr>
      </w:pPr>
      <w:r w:rsidRPr="00703C44">
        <w:rPr>
          <w:rFonts w:ascii="Arial" w:hAnsi="Arial" w:cs="Arial"/>
          <w:szCs w:val="24"/>
        </w:rPr>
        <w:t>M-01517 states in part:</w:t>
      </w:r>
    </w:p>
    <w:p w14:paraId="21418E1B" w14:textId="77777777" w:rsidR="00703C44" w:rsidRPr="00703C44" w:rsidRDefault="00703C44" w:rsidP="00703C44">
      <w:pPr>
        <w:overflowPunct/>
        <w:autoSpaceDE/>
        <w:autoSpaceDN/>
        <w:adjustRightInd/>
        <w:textAlignment w:val="auto"/>
        <w:rPr>
          <w:rFonts w:ascii="Arial" w:hAnsi="Arial" w:cs="Arial"/>
          <w:szCs w:val="24"/>
        </w:rPr>
      </w:pPr>
    </w:p>
    <w:p w14:paraId="6AF55CC6" w14:textId="77777777" w:rsidR="00703C44" w:rsidRPr="00703C44" w:rsidRDefault="00703C44" w:rsidP="00703C44">
      <w:pPr>
        <w:overflowPunct/>
        <w:autoSpaceDE/>
        <w:autoSpaceDN/>
        <w:adjustRightInd/>
        <w:ind w:left="1440"/>
        <w:textAlignment w:val="auto"/>
        <w:rPr>
          <w:rFonts w:ascii="Arial" w:hAnsi="Arial" w:cs="Arial"/>
          <w:i/>
          <w:szCs w:val="24"/>
        </w:rPr>
      </w:pPr>
      <w:r w:rsidRPr="00703C44">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1F51642" w14:textId="77777777" w:rsidR="00703C44" w:rsidRPr="00703C44" w:rsidRDefault="00703C44" w:rsidP="00703C44">
      <w:pPr>
        <w:overflowPunct/>
        <w:autoSpaceDE/>
        <w:autoSpaceDN/>
        <w:adjustRightInd/>
        <w:textAlignment w:val="auto"/>
        <w:rPr>
          <w:rFonts w:ascii="Arial" w:hAnsi="Arial" w:cs="Arial"/>
          <w:szCs w:val="24"/>
        </w:rPr>
      </w:pPr>
    </w:p>
    <w:p w14:paraId="1263C569" w14:textId="51414014" w:rsidR="00703C44" w:rsidRPr="00703C44" w:rsidRDefault="00703C44" w:rsidP="00703C44">
      <w:pPr>
        <w:numPr>
          <w:ilvl w:val="0"/>
          <w:numId w:val="26"/>
        </w:numPr>
        <w:overflowPunct/>
        <w:autoSpaceDE/>
        <w:autoSpaceDN/>
        <w:adjustRightInd/>
        <w:textAlignment w:val="auto"/>
        <w:rPr>
          <w:rFonts w:ascii="Arial" w:hAnsi="Arial" w:cs="Arial"/>
          <w:szCs w:val="24"/>
        </w:rPr>
      </w:pPr>
      <w:r w:rsidRPr="00703C44">
        <w:rPr>
          <w:rFonts w:ascii="Arial" w:hAnsi="Arial" w:cs="Arial"/>
          <w:szCs w:val="24"/>
        </w:rPr>
        <w:t xml:space="preserve">Included in the case file are </w:t>
      </w:r>
      <w:r w:rsidRPr="00703C44">
        <w:rPr>
          <w:rFonts w:ascii="Arial" w:hAnsi="Arial" w:cs="Arial"/>
          <w:b/>
          <w:szCs w:val="24"/>
          <w:u w:val="single"/>
        </w:rPr>
        <w:t>[Arbitration Awards/Step B decisions/local grievance settlements, etc.]</w:t>
      </w:r>
      <w:r w:rsidRPr="00703C44">
        <w:rPr>
          <w:rFonts w:ascii="Arial" w:hAnsi="Arial" w:cs="Arial"/>
          <w:szCs w:val="24"/>
        </w:rPr>
        <w:t xml:space="preserve"> in which management was instructed/agreed to cease and desist violating </w:t>
      </w:r>
      <w:r w:rsidR="000364BB">
        <w:rPr>
          <w:rFonts w:ascii="Arial" w:hAnsi="Arial" w:cs="Arial"/>
          <w:szCs w:val="24"/>
        </w:rPr>
        <w:t xml:space="preserve">Section 211.2 of the </w:t>
      </w:r>
      <w:r w:rsidR="001165B3">
        <w:rPr>
          <w:rFonts w:ascii="Arial" w:hAnsi="Arial" w:cs="Arial"/>
          <w:szCs w:val="24"/>
        </w:rPr>
        <w:t>M-39</w:t>
      </w:r>
      <w:r w:rsidR="000364BB">
        <w:rPr>
          <w:rFonts w:ascii="Arial" w:hAnsi="Arial" w:cs="Arial"/>
          <w:szCs w:val="24"/>
        </w:rPr>
        <w:t xml:space="preserve"> Handbook</w:t>
      </w:r>
      <w:r w:rsidR="001165B3">
        <w:rPr>
          <w:rFonts w:ascii="Arial" w:hAnsi="Arial" w:cs="Arial"/>
          <w:szCs w:val="24"/>
        </w:rPr>
        <w:t xml:space="preserve"> via </w:t>
      </w:r>
      <w:r w:rsidRPr="00703C44">
        <w:rPr>
          <w:rFonts w:ascii="Arial" w:hAnsi="Arial" w:cs="Arial"/>
          <w:szCs w:val="24"/>
        </w:rPr>
        <w:t>A</w:t>
      </w:r>
      <w:r>
        <w:rPr>
          <w:rFonts w:ascii="Arial" w:hAnsi="Arial" w:cs="Arial"/>
          <w:szCs w:val="24"/>
        </w:rPr>
        <w:t>rticle 19</w:t>
      </w:r>
      <w:r w:rsidRPr="00703C44">
        <w:rPr>
          <w:rFonts w:ascii="Arial" w:hAnsi="Arial" w:cs="Arial"/>
          <w:szCs w:val="24"/>
        </w:rPr>
        <w:t xml:space="preserve"> of the National Agreement. </w:t>
      </w:r>
    </w:p>
    <w:p w14:paraId="1899020C" w14:textId="77777777" w:rsidR="00703C44" w:rsidRPr="00703C44" w:rsidRDefault="00703C44" w:rsidP="00703C44">
      <w:pPr>
        <w:overflowPunct/>
        <w:autoSpaceDE/>
        <w:autoSpaceDN/>
        <w:adjustRightInd/>
        <w:textAlignment w:val="auto"/>
        <w:rPr>
          <w:rFonts w:ascii="Arial" w:hAnsi="Arial" w:cs="Arial"/>
          <w:szCs w:val="24"/>
        </w:rPr>
      </w:pPr>
    </w:p>
    <w:p w14:paraId="40F042FA" w14:textId="77777777" w:rsidR="00703C44" w:rsidRPr="00703C44" w:rsidRDefault="00703C44" w:rsidP="00703C44">
      <w:pPr>
        <w:overflowPunct/>
        <w:autoSpaceDE/>
        <w:autoSpaceDN/>
        <w:adjustRightInd/>
        <w:textAlignment w:val="auto"/>
        <w:rPr>
          <w:rFonts w:ascii="Arial" w:hAnsi="Arial" w:cs="Arial"/>
          <w:szCs w:val="24"/>
        </w:rPr>
      </w:pPr>
    </w:p>
    <w:p w14:paraId="5C4648A3" w14:textId="77777777" w:rsidR="00703C44" w:rsidRPr="00703C44" w:rsidRDefault="00703C44" w:rsidP="00703C44">
      <w:pPr>
        <w:overflowPunct/>
        <w:autoSpaceDE/>
        <w:autoSpaceDN/>
        <w:adjustRightInd/>
        <w:textAlignment w:val="auto"/>
        <w:rPr>
          <w:rFonts w:ascii="Arial" w:hAnsi="Arial" w:cs="Arial"/>
          <w:b/>
          <w:sz w:val="28"/>
          <w:szCs w:val="28"/>
        </w:rPr>
      </w:pPr>
      <w:r w:rsidRPr="00703C44">
        <w:rPr>
          <w:rFonts w:ascii="Arial" w:hAnsi="Arial" w:cs="Arial"/>
          <w:b/>
          <w:sz w:val="28"/>
          <w:szCs w:val="28"/>
        </w:rPr>
        <w:t>Contentions:</w:t>
      </w:r>
    </w:p>
    <w:p w14:paraId="0F5D6A90" w14:textId="77777777" w:rsidR="00703C44" w:rsidRPr="00703C44" w:rsidRDefault="00703C44" w:rsidP="00703C44">
      <w:pPr>
        <w:overflowPunct/>
        <w:autoSpaceDE/>
        <w:autoSpaceDN/>
        <w:adjustRightInd/>
        <w:textAlignment w:val="auto"/>
        <w:rPr>
          <w:rFonts w:ascii="Arial" w:hAnsi="Arial" w:cs="Arial"/>
          <w:b/>
          <w:szCs w:val="24"/>
        </w:rPr>
      </w:pPr>
    </w:p>
    <w:p w14:paraId="0DCDC585" w14:textId="4F44301B" w:rsidR="00703C44" w:rsidRPr="00703C44" w:rsidRDefault="00703C44" w:rsidP="00703C44">
      <w:pPr>
        <w:numPr>
          <w:ilvl w:val="0"/>
          <w:numId w:val="27"/>
        </w:numPr>
        <w:overflowPunct/>
        <w:autoSpaceDE/>
        <w:autoSpaceDN/>
        <w:adjustRightInd/>
        <w:textAlignment w:val="auto"/>
        <w:rPr>
          <w:rFonts w:ascii="Arial" w:hAnsi="Arial" w:cs="Arial"/>
          <w:szCs w:val="24"/>
        </w:rPr>
      </w:pPr>
      <w:r w:rsidRPr="00703C44">
        <w:rPr>
          <w:rFonts w:ascii="Arial" w:hAnsi="Arial" w:cs="Arial"/>
          <w:szCs w:val="24"/>
        </w:rPr>
        <w:t>Management violated Article 15</w:t>
      </w:r>
      <w:r w:rsidR="000364BB">
        <w:rPr>
          <w:rFonts w:ascii="Arial" w:hAnsi="Arial" w:cs="Arial"/>
          <w:szCs w:val="24"/>
        </w:rPr>
        <w:t xml:space="preserve">, Section </w:t>
      </w:r>
      <w:r w:rsidRPr="00703C44">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2A1F436E" w14:textId="77777777" w:rsidR="00703C44" w:rsidRPr="00703C44" w:rsidRDefault="00703C44" w:rsidP="00703C44">
      <w:pPr>
        <w:overflowPunct/>
        <w:autoSpaceDE/>
        <w:autoSpaceDN/>
        <w:adjustRightInd/>
        <w:textAlignment w:val="auto"/>
        <w:rPr>
          <w:rFonts w:ascii="Arial" w:hAnsi="Arial" w:cs="Arial"/>
          <w:szCs w:val="24"/>
        </w:rPr>
      </w:pPr>
      <w:r w:rsidRPr="00703C44">
        <w:rPr>
          <w:rFonts w:ascii="Arial" w:hAnsi="Arial" w:cs="Arial"/>
          <w:szCs w:val="24"/>
        </w:rPr>
        <w:t xml:space="preserve"> </w:t>
      </w:r>
    </w:p>
    <w:p w14:paraId="0C6A8AB6" w14:textId="05F66AC8" w:rsidR="00703C44" w:rsidRPr="00703C44" w:rsidRDefault="00703C44" w:rsidP="00703C44">
      <w:pPr>
        <w:numPr>
          <w:ilvl w:val="0"/>
          <w:numId w:val="27"/>
        </w:numPr>
        <w:overflowPunct/>
        <w:autoSpaceDE/>
        <w:autoSpaceDN/>
        <w:adjustRightInd/>
        <w:textAlignment w:val="auto"/>
        <w:rPr>
          <w:rFonts w:ascii="Arial" w:hAnsi="Arial" w:cs="Arial"/>
          <w:szCs w:val="24"/>
        </w:rPr>
      </w:pPr>
      <w:r w:rsidRPr="00703C44">
        <w:rPr>
          <w:rFonts w:ascii="Arial" w:hAnsi="Arial" w:cs="Arial"/>
          <w:szCs w:val="24"/>
        </w:rPr>
        <w:t xml:space="preserve">The Union contends that Management has had prior cease and desist directives       to stop violating </w:t>
      </w:r>
      <w:r w:rsidR="000364BB">
        <w:rPr>
          <w:rFonts w:ascii="Arial" w:hAnsi="Arial" w:cs="Arial"/>
          <w:szCs w:val="24"/>
        </w:rPr>
        <w:t xml:space="preserve">Section 211.2 of the </w:t>
      </w:r>
      <w:r w:rsidR="001165B3">
        <w:rPr>
          <w:rFonts w:ascii="Arial" w:hAnsi="Arial" w:cs="Arial"/>
          <w:szCs w:val="24"/>
        </w:rPr>
        <w:t>M-39</w:t>
      </w:r>
      <w:r w:rsidR="000364BB">
        <w:rPr>
          <w:rFonts w:ascii="Arial" w:hAnsi="Arial" w:cs="Arial"/>
          <w:szCs w:val="24"/>
        </w:rPr>
        <w:t xml:space="preserve"> Handbook</w:t>
      </w:r>
      <w:r w:rsidR="001165B3">
        <w:rPr>
          <w:rFonts w:ascii="Arial" w:hAnsi="Arial" w:cs="Arial"/>
          <w:szCs w:val="24"/>
        </w:rPr>
        <w:t xml:space="preserve"> via </w:t>
      </w:r>
      <w:r w:rsidRPr="00703C44">
        <w:rPr>
          <w:rFonts w:ascii="Arial" w:hAnsi="Arial" w:cs="Arial"/>
          <w:szCs w:val="24"/>
        </w:rPr>
        <w:t>A</w:t>
      </w:r>
      <w:r>
        <w:rPr>
          <w:rFonts w:ascii="Arial" w:hAnsi="Arial" w:cs="Arial"/>
          <w:szCs w:val="24"/>
        </w:rPr>
        <w:t>rticle 19</w:t>
      </w:r>
      <w:r w:rsidRPr="00703C44">
        <w:rPr>
          <w:rFonts w:ascii="Arial" w:hAnsi="Arial" w:cs="Arial"/>
          <w:szCs w:val="24"/>
        </w:rPr>
        <w:t xml:space="preserve">.  The Union also contends that Management’s actions are continuous, egregious and </w:t>
      </w:r>
      <w:r w:rsidRPr="00703C44">
        <w:rPr>
          <w:rFonts w:ascii="Arial" w:hAnsi="Arial" w:cs="Arial"/>
          <w:szCs w:val="24"/>
        </w:rPr>
        <w:lastRenderedPageBreak/>
        <w:t xml:space="preserve">deliberate.  The Union has included past decisions/settlements in the case file to support their claim. </w:t>
      </w:r>
    </w:p>
    <w:p w14:paraId="6E5820FC" w14:textId="77777777" w:rsidR="00703C44" w:rsidRPr="00703C44" w:rsidRDefault="00703C44" w:rsidP="00703C44">
      <w:pPr>
        <w:overflowPunct/>
        <w:autoSpaceDE/>
        <w:autoSpaceDN/>
        <w:adjustRightInd/>
        <w:textAlignment w:val="auto"/>
        <w:rPr>
          <w:rFonts w:ascii="Arial" w:hAnsi="Arial" w:cs="Arial"/>
          <w:szCs w:val="24"/>
        </w:rPr>
      </w:pPr>
      <w:r w:rsidRPr="00703C44">
        <w:rPr>
          <w:rFonts w:ascii="Arial" w:hAnsi="Arial" w:cs="Arial"/>
          <w:szCs w:val="24"/>
        </w:rPr>
        <w:tab/>
      </w:r>
    </w:p>
    <w:p w14:paraId="45F65E94" w14:textId="77777777" w:rsidR="00703C44" w:rsidRPr="00703C44" w:rsidRDefault="00703C44" w:rsidP="00703C44">
      <w:pPr>
        <w:overflowPunct/>
        <w:autoSpaceDE/>
        <w:autoSpaceDN/>
        <w:adjustRightInd/>
        <w:textAlignment w:val="auto"/>
        <w:rPr>
          <w:rFonts w:ascii="Arial" w:hAnsi="Arial" w:cs="Arial"/>
          <w:b/>
          <w:sz w:val="28"/>
          <w:szCs w:val="28"/>
        </w:rPr>
      </w:pPr>
      <w:r w:rsidRPr="00703C44">
        <w:rPr>
          <w:rFonts w:ascii="Arial" w:hAnsi="Arial" w:cs="Arial"/>
          <w:b/>
          <w:sz w:val="28"/>
          <w:szCs w:val="28"/>
        </w:rPr>
        <w:t>Remedy:</w:t>
      </w:r>
    </w:p>
    <w:p w14:paraId="1797377F" w14:textId="77777777" w:rsidR="00703C44" w:rsidRPr="00703C44" w:rsidRDefault="00703C44" w:rsidP="00703C44">
      <w:pPr>
        <w:overflowPunct/>
        <w:autoSpaceDE/>
        <w:autoSpaceDN/>
        <w:adjustRightInd/>
        <w:textAlignment w:val="auto"/>
        <w:rPr>
          <w:rFonts w:ascii="Arial" w:hAnsi="Arial" w:cs="Arial"/>
          <w:b/>
          <w:szCs w:val="24"/>
        </w:rPr>
      </w:pPr>
    </w:p>
    <w:p w14:paraId="1F38D3E9" w14:textId="77777777" w:rsidR="00703C44" w:rsidRPr="00703C44" w:rsidRDefault="00703C44" w:rsidP="002D48B1">
      <w:pPr>
        <w:numPr>
          <w:ilvl w:val="0"/>
          <w:numId w:val="28"/>
        </w:numPr>
        <w:overflowPunct/>
        <w:autoSpaceDE/>
        <w:autoSpaceDN/>
        <w:adjustRightInd/>
        <w:ind w:right="-144"/>
        <w:textAlignment w:val="auto"/>
        <w:rPr>
          <w:rFonts w:ascii="Arial" w:hAnsi="Arial" w:cs="Arial"/>
          <w:szCs w:val="24"/>
        </w:rPr>
      </w:pPr>
      <w:r w:rsidRPr="00703C44">
        <w:rPr>
          <w:rFonts w:ascii="Arial" w:hAnsi="Arial" w:cs="Arial"/>
          <w:szCs w:val="24"/>
        </w:rPr>
        <w:t>That management cease and desist violating Article 15 of the National Agreement.</w:t>
      </w:r>
    </w:p>
    <w:p w14:paraId="62266424" w14:textId="77777777" w:rsidR="00703C44" w:rsidRPr="00703C44" w:rsidRDefault="00703C44" w:rsidP="00703C44">
      <w:pPr>
        <w:overflowPunct/>
        <w:autoSpaceDE/>
        <w:autoSpaceDN/>
        <w:adjustRightInd/>
        <w:textAlignment w:val="auto"/>
        <w:rPr>
          <w:rFonts w:ascii="Arial" w:hAnsi="Arial" w:cs="Arial"/>
          <w:b/>
          <w:szCs w:val="24"/>
        </w:rPr>
      </w:pPr>
    </w:p>
    <w:p w14:paraId="75DC9264" w14:textId="77777777" w:rsidR="00703C44" w:rsidRPr="00703C44" w:rsidRDefault="00703C44" w:rsidP="00703C44">
      <w:pPr>
        <w:numPr>
          <w:ilvl w:val="0"/>
          <w:numId w:val="28"/>
        </w:numPr>
        <w:overflowPunct/>
        <w:autoSpaceDE/>
        <w:autoSpaceDN/>
        <w:adjustRightInd/>
        <w:textAlignment w:val="auto"/>
        <w:rPr>
          <w:rFonts w:ascii="Arial" w:hAnsi="Arial" w:cs="Arial"/>
          <w:szCs w:val="24"/>
        </w:rPr>
      </w:pPr>
      <w:r w:rsidRPr="00703C44">
        <w:rPr>
          <w:rFonts w:ascii="Arial" w:hAnsi="Arial" w:cs="Arial"/>
          <w:szCs w:val="24"/>
        </w:rPr>
        <w:t xml:space="preserve">That Letter Carrier(s) </w:t>
      </w:r>
      <w:r w:rsidRPr="00703C44">
        <w:rPr>
          <w:rFonts w:ascii="Arial" w:hAnsi="Arial" w:cs="Arial"/>
          <w:b/>
          <w:szCs w:val="24"/>
          <w:u w:val="single"/>
        </w:rPr>
        <w:t>[Name], [Name], and [Name]</w:t>
      </w:r>
      <w:r w:rsidRPr="00703C44">
        <w:rPr>
          <w:rFonts w:ascii="Arial" w:hAnsi="Arial" w:cs="Arial"/>
          <w:szCs w:val="24"/>
        </w:rPr>
        <w:t xml:space="preserve"> </w:t>
      </w:r>
      <w:r w:rsidR="00CF2A53">
        <w:rPr>
          <w:rFonts w:ascii="Arial" w:hAnsi="Arial" w:cs="Arial"/>
          <w:szCs w:val="24"/>
        </w:rPr>
        <w:t xml:space="preserve">each </w:t>
      </w:r>
      <w:r w:rsidRPr="00703C44">
        <w:rPr>
          <w:rFonts w:ascii="Arial" w:hAnsi="Arial" w:cs="Arial"/>
          <w:szCs w:val="24"/>
        </w:rPr>
        <w:t>be paid a lump sum of $100.00 to serve as an incentive for future compliance.</w:t>
      </w:r>
    </w:p>
    <w:p w14:paraId="29E8F3F3" w14:textId="47AA56F5" w:rsidR="00703C44" w:rsidRPr="00703C44" w:rsidRDefault="00703C44" w:rsidP="00703C44">
      <w:pPr>
        <w:overflowPunct/>
        <w:autoSpaceDE/>
        <w:autoSpaceDN/>
        <w:adjustRightInd/>
        <w:textAlignment w:val="auto"/>
        <w:rPr>
          <w:rFonts w:ascii="Arial" w:hAnsi="Arial" w:cs="Arial"/>
          <w:szCs w:val="24"/>
        </w:rPr>
      </w:pPr>
      <w:r w:rsidRPr="00703C44">
        <w:rPr>
          <w:rFonts w:ascii="Arial" w:hAnsi="Arial" w:cs="Arial"/>
          <w:szCs w:val="24"/>
        </w:rPr>
        <w:t xml:space="preserve"> </w:t>
      </w:r>
    </w:p>
    <w:p w14:paraId="68E38139" w14:textId="30E9B471" w:rsidR="000F41B1" w:rsidRPr="00596016" w:rsidRDefault="00703C44" w:rsidP="005D394D">
      <w:pPr>
        <w:pStyle w:val="BodyText"/>
        <w:jc w:val="left"/>
        <w:rPr>
          <w:sz w:val="32"/>
          <w:szCs w:val="32"/>
        </w:rPr>
      </w:pPr>
      <w:r w:rsidRPr="00703C44">
        <w:rPr>
          <w:rFonts w:ascii="Arial" w:hAnsi="Arial" w:cs="Arial"/>
          <w:szCs w:val="24"/>
          <w:lang w:val="en-US" w:eastAsia="en-US"/>
        </w:rPr>
        <w:br w:type="page"/>
      </w:r>
    </w:p>
    <w:p w14:paraId="7AE160A3" w14:textId="10BC124B" w:rsidR="000F41B1" w:rsidRPr="00BF193B" w:rsidRDefault="000912EF" w:rsidP="00BF193B">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37CAA464" wp14:editId="0767D61F">
            <wp:simplePos x="0" y="0"/>
            <wp:positionH relativeFrom="column">
              <wp:posOffset>146050</wp:posOffset>
            </wp:positionH>
            <wp:positionV relativeFrom="paragraph">
              <wp:posOffset>-625475</wp:posOffset>
            </wp:positionV>
            <wp:extent cx="1620520" cy="146939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B1" w:rsidRPr="00BF193B">
        <w:rPr>
          <w:rFonts w:ascii="Arial" w:hAnsi="Arial" w:cs="Arial"/>
          <w:b/>
          <w:snapToGrid w:val="0"/>
          <w:sz w:val="32"/>
          <w:szCs w:val="32"/>
        </w:rPr>
        <w:t>National Association of Letter Carriers</w:t>
      </w:r>
    </w:p>
    <w:p w14:paraId="334553DD" w14:textId="77777777" w:rsidR="000F41B1" w:rsidRPr="00BF193B" w:rsidRDefault="000F41B1" w:rsidP="00BF193B">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05AF0880" w14:textId="77777777" w:rsidR="000F41B1" w:rsidRPr="00BF193B" w:rsidRDefault="000F41B1" w:rsidP="00C90396">
      <w:pPr>
        <w:keepNext/>
        <w:widowControl w:val="0"/>
        <w:outlineLvl w:val="3"/>
        <w:rPr>
          <w:rFonts w:ascii="Arial" w:hAnsi="Arial" w:cs="Arial"/>
          <w:snapToGrid w:val="0"/>
          <w:szCs w:val="24"/>
        </w:rPr>
      </w:pPr>
    </w:p>
    <w:p w14:paraId="26E5C75B" w14:textId="77777777" w:rsidR="000F41B1" w:rsidRPr="00BF193B" w:rsidRDefault="000F41B1" w:rsidP="00C90396">
      <w:pPr>
        <w:keepNext/>
        <w:widowControl w:val="0"/>
        <w:outlineLvl w:val="3"/>
        <w:rPr>
          <w:rFonts w:ascii="Arial" w:hAnsi="Arial" w:cs="Arial"/>
          <w:snapToGrid w:val="0"/>
          <w:szCs w:val="24"/>
        </w:rPr>
      </w:pPr>
    </w:p>
    <w:p w14:paraId="581DB204" w14:textId="77777777" w:rsidR="000F41B1" w:rsidRDefault="000F41B1" w:rsidP="00BF193B">
      <w:pPr>
        <w:rPr>
          <w:rFonts w:ascii="Arial" w:hAnsi="Arial" w:cs="Arial"/>
          <w:szCs w:val="24"/>
        </w:rPr>
      </w:pPr>
    </w:p>
    <w:p w14:paraId="064339FE" w14:textId="77777777" w:rsidR="00C90396" w:rsidRPr="00C90396" w:rsidRDefault="00C90396" w:rsidP="00BF193B">
      <w:pPr>
        <w:rPr>
          <w:rFonts w:ascii="Arial" w:hAnsi="Arial" w:cs="Arial"/>
          <w:szCs w:val="24"/>
        </w:rPr>
      </w:pPr>
    </w:p>
    <w:p w14:paraId="5C148662" w14:textId="77777777" w:rsidR="000F41B1" w:rsidRPr="00BF193B" w:rsidRDefault="000F41B1" w:rsidP="00BF193B">
      <w:pPr>
        <w:keepNext/>
        <w:widowControl w:val="0"/>
        <w:ind w:left="6210" w:hanging="6210"/>
        <w:outlineLvl w:val="3"/>
        <w:rPr>
          <w:rFonts w:ascii="Arial" w:hAnsi="Arial" w:cs="Arial"/>
          <w:snapToGrid w:val="0"/>
        </w:rPr>
      </w:pPr>
      <w:r w:rsidRPr="00BF193B">
        <w:rPr>
          <w:rFonts w:ascii="Arial" w:hAnsi="Arial" w:cs="Arial"/>
          <w:snapToGrid w:val="0"/>
        </w:rPr>
        <w:t>To: _________________</w:t>
      </w:r>
      <w:r w:rsidR="00BF193B">
        <w:rPr>
          <w:rFonts w:ascii="Arial" w:hAnsi="Arial" w:cs="Arial"/>
          <w:snapToGrid w:val="0"/>
        </w:rPr>
        <w:t>____________</w:t>
      </w:r>
      <w:r w:rsidRPr="00BF193B">
        <w:rPr>
          <w:rFonts w:ascii="Arial" w:hAnsi="Arial" w:cs="Arial"/>
          <w:snapToGrid w:val="0"/>
        </w:rPr>
        <w:t xml:space="preserve">_______ </w:t>
      </w:r>
      <w:r w:rsidR="00BF193B">
        <w:rPr>
          <w:rFonts w:ascii="Arial" w:hAnsi="Arial" w:cs="Arial"/>
          <w:snapToGrid w:val="0"/>
        </w:rPr>
        <w:tab/>
      </w:r>
      <w:r w:rsidRPr="00BF193B">
        <w:rPr>
          <w:rFonts w:ascii="Arial" w:hAnsi="Arial" w:cs="Arial"/>
          <w:snapToGrid w:val="0"/>
        </w:rPr>
        <w:t>Date ___________________</w:t>
      </w:r>
    </w:p>
    <w:p w14:paraId="1A7457E3" w14:textId="77777777" w:rsidR="000F41B1" w:rsidRPr="00BF193B" w:rsidRDefault="00C90396" w:rsidP="00BF193B">
      <w:pPr>
        <w:keepNext/>
        <w:widowControl w:val="0"/>
        <w:ind w:left="360"/>
        <w:outlineLvl w:val="4"/>
        <w:rPr>
          <w:rFonts w:ascii="Arial" w:hAnsi="Arial" w:cs="Arial"/>
          <w:snapToGrid w:val="0"/>
          <w:sz w:val="20"/>
        </w:rPr>
      </w:pPr>
      <w:r>
        <w:rPr>
          <w:rFonts w:ascii="Arial" w:hAnsi="Arial" w:cs="Arial"/>
          <w:snapToGrid w:val="0"/>
          <w:sz w:val="20"/>
        </w:rPr>
        <w:t>(</w:t>
      </w:r>
      <w:r w:rsidR="009C3711">
        <w:rPr>
          <w:rFonts w:ascii="Arial" w:hAnsi="Arial" w:cs="Arial"/>
          <w:snapToGrid w:val="0"/>
          <w:sz w:val="20"/>
        </w:rPr>
        <w:t>Manager/Supervisor</w:t>
      </w:r>
      <w:r>
        <w:rPr>
          <w:rFonts w:ascii="Arial" w:hAnsi="Arial" w:cs="Arial"/>
          <w:snapToGrid w:val="0"/>
          <w:sz w:val="20"/>
        </w:rPr>
        <w:t>)</w:t>
      </w:r>
    </w:p>
    <w:p w14:paraId="7C5C63B9" w14:textId="77777777" w:rsidR="000F41B1" w:rsidRPr="005D0A97" w:rsidRDefault="000F41B1" w:rsidP="00BF193B">
      <w:pPr>
        <w:rPr>
          <w:rFonts w:ascii="Arial" w:hAnsi="Arial" w:cs="Arial"/>
          <w:szCs w:val="24"/>
        </w:rPr>
      </w:pPr>
    </w:p>
    <w:p w14:paraId="7F6A9C40" w14:textId="77777777" w:rsidR="000F41B1" w:rsidRDefault="00C90396" w:rsidP="00BF193B">
      <w:pPr>
        <w:widowControl w:val="0"/>
        <w:rPr>
          <w:rFonts w:ascii="Arial" w:hAnsi="Arial" w:cs="Arial"/>
          <w:szCs w:val="24"/>
        </w:rPr>
      </w:pPr>
      <w:r>
        <w:rPr>
          <w:rFonts w:ascii="Arial" w:hAnsi="Arial" w:cs="Arial"/>
          <w:szCs w:val="24"/>
        </w:rPr>
        <w:t>____________________________</w:t>
      </w:r>
    </w:p>
    <w:p w14:paraId="37F940C1" w14:textId="77777777" w:rsidR="00C90396" w:rsidRPr="00C90396" w:rsidRDefault="00C90396" w:rsidP="00BF193B">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70360F8A" w14:textId="77777777" w:rsidR="000F41B1" w:rsidRPr="00BF193B" w:rsidRDefault="000F41B1" w:rsidP="00BF193B">
      <w:pPr>
        <w:widowControl w:val="0"/>
        <w:rPr>
          <w:rFonts w:ascii="Arial" w:hAnsi="Arial" w:cs="Arial"/>
          <w:snapToGrid w:val="0"/>
        </w:rPr>
      </w:pPr>
    </w:p>
    <w:p w14:paraId="64FF22C2" w14:textId="77777777" w:rsidR="000F41B1" w:rsidRPr="00BF193B" w:rsidRDefault="009C3711" w:rsidP="00BF193B">
      <w:pPr>
        <w:widowControl w:val="0"/>
        <w:rPr>
          <w:rFonts w:ascii="Arial" w:hAnsi="Arial" w:cs="Arial"/>
          <w:snapToGrid w:val="0"/>
        </w:rPr>
      </w:pPr>
      <w:r>
        <w:rPr>
          <w:rFonts w:ascii="Arial" w:hAnsi="Arial" w:cs="Arial"/>
          <w:snapToGrid w:val="0"/>
        </w:rPr>
        <w:t xml:space="preserve">Manager/Supervisor </w:t>
      </w:r>
      <w:r w:rsidR="00C90396">
        <w:rPr>
          <w:rFonts w:ascii="Arial" w:hAnsi="Arial" w:cs="Arial"/>
          <w:snapToGrid w:val="0"/>
        </w:rPr>
        <w:t>_______________________,</w:t>
      </w:r>
    </w:p>
    <w:p w14:paraId="2AE54F9C" w14:textId="77777777" w:rsidR="000F41B1" w:rsidRPr="00BF193B" w:rsidRDefault="000F41B1" w:rsidP="00BF193B">
      <w:pPr>
        <w:widowControl w:val="0"/>
        <w:rPr>
          <w:rFonts w:ascii="Arial" w:hAnsi="Arial" w:cs="Arial"/>
          <w:snapToGrid w:val="0"/>
        </w:rPr>
      </w:pPr>
    </w:p>
    <w:p w14:paraId="3A2BD310" w14:textId="77777777" w:rsidR="003019E8" w:rsidRPr="00BF193B" w:rsidRDefault="003019E8" w:rsidP="003019E8">
      <w:pPr>
        <w:widowControl w:val="0"/>
        <w:rPr>
          <w:rFonts w:ascii="Arial" w:hAnsi="Arial" w:cs="Arial"/>
          <w:snapToGrid w:val="0"/>
        </w:rPr>
      </w:pPr>
      <w:r w:rsidRPr="00BF193B">
        <w:rPr>
          <w:rFonts w:ascii="Arial" w:hAnsi="Arial" w:cs="Arial"/>
          <w:snapToGrid w:val="0"/>
        </w:rPr>
        <w:t>Pursuant to Article</w:t>
      </w:r>
      <w:r>
        <w:rPr>
          <w:rFonts w:ascii="Arial" w:hAnsi="Arial" w:cs="Arial"/>
          <w:snapToGrid w:val="0"/>
        </w:rPr>
        <w:t>s</w:t>
      </w:r>
      <w:r w:rsidRPr="00BF193B">
        <w:rPr>
          <w:rFonts w:ascii="Arial" w:hAnsi="Arial" w:cs="Arial"/>
          <w:snapToGrid w:val="0"/>
        </w:rPr>
        <w:t xml:space="preserve"> 17 and 31 of the National Agreement, I am requesting the following information</w:t>
      </w:r>
      <w:r>
        <w:rPr>
          <w:rFonts w:ascii="Arial" w:hAnsi="Arial" w:cs="Arial"/>
          <w:snapToGrid w:val="0"/>
        </w:rPr>
        <w:t xml:space="preserve"> to investigate a grievance concerning a violation of </w:t>
      </w:r>
      <w:r w:rsidR="001165B3">
        <w:rPr>
          <w:rFonts w:ascii="Arial" w:hAnsi="Arial" w:cs="Arial"/>
          <w:snapToGrid w:val="0"/>
        </w:rPr>
        <w:t xml:space="preserve">the  </w:t>
      </w:r>
      <w:r>
        <w:rPr>
          <w:rFonts w:ascii="Arial" w:hAnsi="Arial" w:cs="Arial"/>
          <w:snapToGrid w:val="0"/>
        </w:rPr>
        <w:t>M-39 Handbook via Article 19:</w:t>
      </w:r>
    </w:p>
    <w:p w14:paraId="3E4CD9EA" w14:textId="77777777" w:rsidR="00CF7DB3" w:rsidRPr="00CF7DB3" w:rsidRDefault="00CF7DB3" w:rsidP="00CF7DB3">
      <w:pPr>
        <w:widowControl w:val="0"/>
        <w:rPr>
          <w:rFonts w:ascii="Arial" w:hAnsi="Arial" w:cs="Arial"/>
          <w:snapToGrid w:val="0"/>
        </w:rPr>
      </w:pPr>
    </w:p>
    <w:p w14:paraId="2550BC54" w14:textId="77777777" w:rsidR="00CF7DB3" w:rsidRPr="00CF7DB3" w:rsidRDefault="00CF7DB3" w:rsidP="00CF7DB3">
      <w:pPr>
        <w:widowControl w:val="0"/>
        <w:numPr>
          <w:ilvl w:val="0"/>
          <w:numId w:val="8"/>
        </w:numPr>
        <w:rPr>
          <w:rFonts w:ascii="Arial" w:hAnsi="Arial" w:cs="Arial"/>
          <w:snapToGrid w:val="0"/>
        </w:rPr>
      </w:pPr>
      <w:r w:rsidRPr="00CF7DB3">
        <w:rPr>
          <w:rFonts w:ascii="Arial" w:hAnsi="Arial" w:cs="Arial"/>
          <w:snapToGrid w:val="0"/>
        </w:rPr>
        <w:t xml:space="preserve">Copies of any and all correspondence from management to the local NALC branch regarding the </w:t>
      </w:r>
      <w:r w:rsidR="001165B3">
        <w:rPr>
          <w:rFonts w:ascii="Arial" w:hAnsi="Arial" w:cs="Arial"/>
          <w:snapToGrid w:val="0"/>
        </w:rPr>
        <w:t>mail</w:t>
      </w:r>
      <w:r w:rsidRPr="00CF7DB3">
        <w:rPr>
          <w:rFonts w:ascii="Arial" w:hAnsi="Arial" w:cs="Arial"/>
          <w:snapToGrid w:val="0"/>
        </w:rPr>
        <w:t xml:space="preserve"> count and inspection which began on </w:t>
      </w:r>
      <w:r w:rsidRPr="00CF7DB3">
        <w:rPr>
          <w:rFonts w:ascii="Arial" w:hAnsi="Arial" w:cs="Arial"/>
          <w:b/>
          <w:snapToGrid w:val="0"/>
          <w:u w:val="single"/>
        </w:rPr>
        <w:t>[date]</w:t>
      </w:r>
      <w:r w:rsidRPr="00CF7DB3">
        <w:rPr>
          <w:rFonts w:ascii="Arial" w:hAnsi="Arial" w:cs="Arial"/>
          <w:snapToGrid w:val="0"/>
        </w:rPr>
        <w:t>.</w:t>
      </w:r>
    </w:p>
    <w:p w14:paraId="25559F96" w14:textId="77777777" w:rsidR="00CF7DB3" w:rsidRPr="00CF7DB3" w:rsidRDefault="00CF7DB3" w:rsidP="00CF7DB3">
      <w:pPr>
        <w:widowControl w:val="0"/>
        <w:numPr>
          <w:ilvl w:val="0"/>
          <w:numId w:val="8"/>
        </w:numPr>
        <w:rPr>
          <w:rFonts w:ascii="Arial" w:hAnsi="Arial" w:cs="Arial"/>
          <w:snapToGrid w:val="0"/>
        </w:rPr>
      </w:pPr>
      <w:r w:rsidRPr="00CF7DB3">
        <w:rPr>
          <w:rFonts w:ascii="Arial" w:hAnsi="Arial" w:cs="Arial"/>
          <w:snapToGrid w:val="0"/>
        </w:rPr>
        <w:t>Copies of any and all correspondence, emails and notifications between local management and the route inspection team/route inspectors.</w:t>
      </w:r>
    </w:p>
    <w:p w14:paraId="60D7F264" w14:textId="77777777" w:rsidR="00CF7DB3" w:rsidRPr="00CF7DB3" w:rsidRDefault="00CF7DB3" w:rsidP="00CF7DB3">
      <w:pPr>
        <w:widowControl w:val="0"/>
        <w:numPr>
          <w:ilvl w:val="0"/>
          <w:numId w:val="8"/>
        </w:numPr>
        <w:rPr>
          <w:rFonts w:ascii="Arial" w:hAnsi="Arial" w:cs="Arial"/>
          <w:snapToGrid w:val="0"/>
        </w:rPr>
      </w:pPr>
      <w:r w:rsidRPr="00CF7DB3">
        <w:rPr>
          <w:rFonts w:ascii="Arial" w:hAnsi="Arial" w:cs="Arial"/>
          <w:snapToGrid w:val="0"/>
        </w:rPr>
        <w:t xml:space="preserve">A copy of the Letter Carrier work schedule for the week(s) of </w:t>
      </w:r>
      <w:r w:rsidRPr="00CF7DB3">
        <w:rPr>
          <w:rFonts w:ascii="Arial" w:hAnsi="Arial" w:cs="Arial"/>
          <w:b/>
          <w:snapToGrid w:val="0"/>
          <w:u w:val="single"/>
        </w:rPr>
        <w:t>[date]</w:t>
      </w:r>
      <w:r w:rsidRPr="00CF7DB3">
        <w:rPr>
          <w:rFonts w:ascii="Arial" w:hAnsi="Arial" w:cs="Arial"/>
          <w:snapToGrid w:val="0"/>
        </w:rPr>
        <w:t>.</w:t>
      </w:r>
    </w:p>
    <w:p w14:paraId="577AC94F" w14:textId="77777777" w:rsidR="00CF7DB3" w:rsidRPr="00CF7DB3" w:rsidRDefault="00CF7DB3" w:rsidP="00CF7DB3">
      <w:pPr>
        <w:widowControl w:val="0"/>
        <w:numPr>
          <w:ilvl w:val="0"/>
          <w:numId w:val="8"/>
        </w:numPr>
        <w:rPr>
          <w:rFonts w:ascii="Arial" w:hAnsi="Arial" w:cs="Arial"/>
          <w:snapToGrid w:val="0"/>
        </w:rPr>
      </w:pPr>
      <w:r w:rsidRPr="00CF7DB3">
        <w:rPr>
          <w:rFonts w:ascii="Arial" w:hAnsi="Arial" w:cs="Arial"/>
          <w:snapToGrid w:val="0"/>
        </w:rPr>
        <w:t xml:space="preserve">A copy of the </w:t>
      </w:r>
      <w:r w:rsidR="001165B3">
        <w:rPr>
          <w:rFonts w:ascii="Arial" w:hAnsi="Arial" w:cs="Arial"/>
          <w:snapToGrid w:val="0"/>
        </w:rPr>
        <w:t>mail</w:t>
      </w:r>
      <w:r w:rsidRPr="00CF7DB3">
        <w:rPr>
          <w:rFonts w:ascii="Arial" w:hAnsi="Arial" w:cs="Arial"/>
          <w:snapToGrid w:val="0"/>
        </w:rPr>
        <w:t xml:space="preserve"> count and inspection schedule for </w:t>
      </w:r>
      <w:r w:rsidRPr="00CF7DB3">
        <w:rPr>
          <w:rFonts w:ascii="Arial" w:hAnsi="Arial" w:cs="Arial"/>
          <w:b/>
          <w:snapToGrid w:val="0"/>
          <w:u w:val="single"/>
        </w:rPr>
        <w:t>[date]</w:t>
      </w:r>
      <w:r w:rsidRPr="00CF7DB3">
        <w:rPr>
          <w:rFonts w:ascii="Arial" w:hAnsi="Arial" w:cs="Arial"/>
          <w:b/>
          <w:snapToGrid w:val="0"/>
        </w:rPr>
        <w:t xml:space="preserve"> </w:t>
      </w:r>
      <w:r w:rsidRPr="00CF7DB3">
        <w:rPr>
          <w:rFonts w:ascii="Arial" w:hAnsi="Arial" w:cs="Arial"/>
          <w:snapToGrid w:val="0"/>
        </w:rPr>
        <w:t xml:space="preserve">through </w:t>
      </w:r>
      <w:r w:rsidRPr="00CF7DB3">
        <w:rPr>
          <w:rFonts w:ascii="Arial" w:hAnsi="Arial" w:cs="Arial"/>
          <w:b/>
          <w:snapToGrid w:val="0"/>
          <w:u w:val="single"/>
        </w:rPr>
        <w:t>[date]</w:t>
      </w:r>
      <w:r w:rsidRPr="00CF7DB3">
        <w:rPr>
          <w:rFonts w:ascii="Arial" w:hAnsi="Arial" w:cs="Arial"/>
          <w:b/>
          <w:snapToGrid w:val="0"/>
        </w:rPr>
        <w:t xml:space="preserve"> </w:t>
      </w:r>
      <w:r w:rsidRPr="00CF7DB3">
        <w:rPr>
          <w:rFonts w:ascii="Arial" w:hAnsi="Arial" w:cs="Arial"/>
          <w:snapToGrid w:val="0"/>
        </w:rPr>
        <w:t>at the</w:t>
      </w:r>
      <w:r w:rsidRPr="00CF7DB3">
        <w:rPr>
          <w:rFonts w:ascii="Arial" w:hAnsi="Arial" w:cs="Arial"/>
          <w:b/>
          <w:snapToGrid w:val="0"/>
        </w:rPr>
        <w:t xml:space="preserve"> </w:t>
      </w:r>
      <w:r w:rsidRPr="00CF7DB3">
        <w:rPr>
          <w:rFonts w:ascii="Arial" w:hAnsi="Arial" w:cs="Arial"/>
          <w:b/>
          <w:snapToGrid w:val="0"/>
          <w:u w:val="single"/>
        </w:rPr>
        <w:t>[Station/Post Office]</w:t>
      </w:r>
      <w:r w:rsidRPr="00CF7DB3">
        <w:rPr>
          <w:rFonts w:ascii="Arial" w:hAnsi="Arial" w:cs="Arial"/>
          <w:b/>
          <w:snapToGrid w:val="0"/>
        </w:rPr>
        <w:t>.</w:t>
      </w:r>
    </w:p>
    <w:p w14:paraId="1C89B385" w14:textId="77777777" w:rsidR="00CF7DB3" w:rsidRPr="00CF7DB3" w:rsidRDefault="00CF7DB3" w:rsidP="00CF7DB3">
      <w:pPr>
        <w:widowControl w:val="0"/>
        <w:rPr>
          <w:rFonts w:ascii="Arial" w:hAnsi="Arial" w:cs="Arial"/>
          <w:snapToGrid w:val="0"/>
        </w:rPr>
      </w:pPr>
    </w:p>
    <w:p w14:paraId="69B8A44B" w14:textId="77777777" w:rsidR="00CF7DB3" w:rsidRPr="00CF7DB3" w:rsidRDefault="00CF7DB3" w:rsidP="00CF7DB3">
      <w:pPr>
        <w:widowControl w:val="0"/>
        <w:rPr>
          <w:rFonts w:ascii="Arial" w:hAnsi="Arial" w:cs="Arial"/>
          <w:snapToGrid w:val="0"/>
        </w:rPr>
      </w:pPr>
      <w:r w:rsidRPr="00CF7DB3">
        <w:rPr>
          <w:rFonts w:ascii="Arial" w:hAnsi="Arial" w:cs="Arial"/>
          <w:snapToGrid w:val="0"/>
        </w:rPr>
        <w:t>I’m also requesting time to interview the following individuals:</w:t>
      </w:r>
    </w:p>
    <w:p w14:paraId="6B83CD2D" w14:textId="77777777" w:rsidR="00CF7DB3" w:rsidRPr="00CF7DB3" w:rsidRDefault="00CF7DB3" w:rsidP="00CF7DB3">
      <w:pPr>
        <w:widowControl w:val="0"/>
        <w:rPr>
          <w:rFonts w:ascii="Arial" w:hAnsi="Arial" w:cs="Arial"/>
          <w:snapToGrid w:val="0"/>
        </w:rPr>
      </w:pPr>
    </w:p>
    <w:p w14:paraId="3A6321D2" w14:textId="77777777" w:rsidR="001165B3" w:rsidRPr="001165B3" w:rsidRDefault="00810DB8" w:rsidP="00CF7DB3">
      <w:pPr>
        <w:widowControl w:val="0"/>
        <w:numPr>
          <w:ilvl w:val="0"/>
          <w:numId w:val="24"/>
        </w:numPr>
        <w:rPr>
          <w:rFonts w:ascii="Arial" w:hAnsi="Arial" w:cs="Arial"/>
          <w:snapToGrid w:val="0"/>
        </w:rPr>
      </w:pPr>
      <w:r w:rsidRPr="001165B3">
        <w:rPr>
          <w:rFonts w:ascii="Arial" w:hAnsi="Arial" w:cs="Arial"/>
          <w:b/>
          <w:snapToGrid w:val="0"/>
        </w:rPr>
        <w:t>Name</w:t>
      </w:r>
    </w:p>
    <w:p w14:paraId="0815537A" w14:textId="77777777" w:rsidR="001165B3" w:rsidRPr="001165B3" w:rsidRDefault="00810DB8" w:rsidP="00CF7DB3">
      <w:pPr>
        <w:widowControl w:val="0"/>
        <w:numPr>
          <w:ilvl w:val="0"/>
          <w:numId w:val="24"/>
        </w:numPr>
        <w:rPr>
          <w:rFonts w:ascii="Arial" w:hAnsi="Arial" w:cs="Arial"/>
          <w:snapToGrid w:val="0"/>
        </w:rPr>
      </w:pPr>
      <w:r w:rsidRPr="001165B3">
        <w:rPr>
          <w:rFonts w:ascii="Arial" w:hAnsi="Arial" w:cs="Arial"/>
          <w:b/>
          <w:snapToGrid w:val="0"/>
        </w:rPr>
        <w:t>Name</w:t>
      </w:r>
    </w:p>
    <w:p w14:paraId="35302F29" w14:textId="77777777" w:rsidR="00CF7DB3" w:rsidRPr="001165B3" w:rsidRDefault="00810DB8" w:rsidP="00CF7DB3">
      <w:pPr>
        <w:widowControl w:val="0"/>
        <w:numPr>
          <w:ilvl w:val="0"/>
          <w:numId w:val="24"/>
        </w:numPr>
        <w:rPr>
          <w:rFonts w:ascii="Arial" w:hAnsi="Arial" w:cs="Arial"/>
          <w:snapToGrid w:val="0"/>
        </w:rPr>
      </w:pPr>
      <w:r w:rsidRPr="001165B3">
        <w:rPr>
          <w:rFonts w:ascii="Arial" w:hAnsi="Arial" w:cs="Arial"/>
          <w:b/>
          <w:snapToGrid w:val="0"/>
        </w:rPr>
        <w:t>Name</w:t>
      </w:r>
    </w:p>
    <w:p w14:paraId="148E0872" w14:textId="77777777" w:rsidR="00CF7DB3" w:rsidRPr="00CF7DB3" w:rsidRDefault="00CF7DB3" w:rsidP="00CF7DB3">
      <w:pPr>
        <w:widowControl w:val="0"/>
        <w:rPr>
          <w:rFonts w:ascii="Arial" w:hAnsi="Arial" w:cs="Arial"/>
          <w:snapToGrid w:val="0"/>
        </w:rPr>
      </w:pPr>
    </w:p>
    <w:p w14:paraId="27E6BB02" w14:textId="77777777" w:rsidR="00CF7DB3" w:rsidRPr="00CF7DB3" w:rsidRDefault="00CF7DB3" w:rsidP="00CF7DB3">
      <w:pPr>
        <w:widowControl w:val="0"/>
        <w:rPr>
          <w:rFonts w:ascii="Arial" w:hAnsi="Arial" w:cs="Arial"/>
          <w:snapToGrid w:val="0"/>
        </w:rPr>
      </w:pPr>
      <w:r w:rsidRPr="00CF7DB3">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59A0FB0A" w14:textId="77777777" w:rsidR="000F41B1" w:rsidRPr="005D0A97" w:rsidRDefault="000F41B1" w:rsidP="00BF193B">
      <w:pPr>
        <w:widowControl w:val="0"/>
        <w:rPr>
          <w:rFonts w:ascii="Arial" w:hAnsi="Arial" w:cs="Arial"/>
          <w:snapToGrid w:val="0"/>
          <w:szCs w:val="24"/>
        </w:rPr>
      </w:pPr>
    </w:p>
    <w:p w14:paraId="0FCB9B22" w14:textId="77777777" w:rsidR="000F41B1" w:rsidRPr="00BF193B" w:rsidRDefault="000F41B1" w:rsidP="00BF193B">
      <w:pPr>
        <w:widowControl w:val="0"/>
        <w:rPr>
          <w:rFonts w:ascii="Arial" w:hAnsi="Arial" w:cs="Arial"/>
          <w:snapToGrid w:val="0"/>
        </w:rPr>
      </w:pPr>
      <w:r w:rsidRPr="00BF193B">
        <w:rPr>
          <w:rFonts w:ascii="Arial" w:hAnsi="Arial" w:cs="Arial"/>
          <w:snapToGrid w:val="0"/>
        </w:rPr>
        <w:t>Sincerely,</w:t>
      </w:r>
    </w:p>
    <w:p w14:paraId="110B1B6E" w14:textId="77777777" w:rsidR="000F41B1" w:rsidRPr="00BF193B" w:rsidRDefault="000F41B1" w:rsidP="00BF193B">
      <w:pPr>
        <w:widowControl w:val="0"/>
        <w:rPr>
          <w:rFonts w:ascii="Arial" w:hAnsi="Arial" w:cs="Arial"/>
          <w:snapToGrid w:val="0"/>
        </w:rPr>
      </w:pPr>
    </w:p>
    <w:p w14:paraId="722807A6" w14:textId="77777777" w:rsidR="000F41B1" w:rsidRPr="00BF193B" w:rsidRDefault="00C90396" w:rsidP="00BF193B">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000F41B1" w:rsidRPr="00BF193B">
        <w:rPr>
          <w:rFonts w:ascii="Arial" w:hAnsi="Arial" w:cs="Arial"/>
          <w:snapToGrid w:val="0"/>
        </w:rPr>
        <w:t>Request received by: ___</w:t>
      </w:r>
      <w:r>
        <w:rPr>
          <w:rFonts w:ascii="Arial" w:hAnsi="Arial" w:cs="Arial"/>
          <w:snapToGrid w:val="0"/>
        </w:rPr>
        <w:t>____</w:t>
      </w:r>
      <w:r w:rsidR="000F41B1" w:rsidRPr="00BF193B">
        <w:rPr>
          <w:rFonts w:ascii="Arial" w:hAnsi="Arial" w:cs="Arial"/>
          <w:snapToGrid w:val="0"/>
        </w:rPr>
        <w:t>__________________</w:t>
      </w:r>
    </w:p>
    <w:p w14:paraId="04BA7075" w14:textId="77777777" w:rsidR="000F41B1" w:rsidRPr="00BF193B" w:rsidRDefault="004F0E8C" w:rsidP="00BF193B">
      <w:pPr>
        <w:widowControl w:val="0"/>
        <w:rPr>
          <w:rFonts w:ascii="Arial" w:hAnsi="Arial" w:cs="Arial"/>
          <w:snapToGrid w:val="0"/>
        </w:rPr>
      </w:pPr>
      <w:r>
        <w:rPr>
          <w:rFonts w:ascii="Arial" w:hAnsi="Arial" w:cs="Arial"/>
          <w:snapToGrid w:val="0"/>
        </w:rPr>
        <w:t>Shop Steward</w:t>
      </w:r>
    </w:p>
    <w:p w14:paraId="7F78E36F" w14:textId="77777777" w:rsidR="000F41B1" w:rsidRDefault="004F0E8C" w:rsidP="004F0E8C">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000F41B1" w:rsidRPr="00BF193B">
        <w:rPr>
          <w:rFonts w:ascii="Arial" w:hAnsi="Arial" w:cs="Arial"/>
          <w:snapToGrid w:val="0"/>
        </w:rPr>
        <w:t>Date: ___________________</w:t>
      </w:r>
    </w:p>
    <w:p w14:paraId="5BBA1C99" w14:textId="77777777" w:rsidR="00FB7C88" w:rsidRPr="00BF193B" w:rsidRDefault="004F0E8C" w:rsidP="004F0E8C">
      <w:pPr>
        <w:widowControl w:val="0"/>
        <w:ind w:left="2880"/>
        <w:jc w:val="center"/>
        <w:rPr>
          <w:rFonts w:ascii="Arial" w:hAnsi="Arial" w:cs="Arial"/>
          <w:b/>
          <w:snapToGrid w:val="0"/>
          <w:sz w:val="32"/>
          <w:szCs w:val="32"/>
        </w:rPr>
      </w:pPr>
      <w:r>
        <w:rPr>
          <w:rFonts w:ascii="Arial" w:hAnsi="Arial" w:cs="Arial"/>
          <w:snapToGrid w:val="0"/>
        </w:rPr>
        <w:br w:type="page"/>
      </w:r>
    </w:p>
    <w:p w14:paraId="0DE7FC6A" w14:textId="2171130E" w:rsidR="00FD3DBE" w:rsidRPr="00BF193B" w:rsidRDefault="009209DF" w:rsidP="004F0E8C">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74116897" wp14:editId="272A6BAA">
            <wp:simplePos x="0" y="0"/>
            <wp:positionH relativeFrom="column">
              <wp:posOffset>-60325</wp:posOffset>
            </wp:positionH>
            <wp:positionV relativeFrom="paragraph">
              <wp:posOffset>-500380</wp:posOffset>
            </wp:positionV>
            <wp:extent cx="1620520" cy="146939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DBE" w:rsidRPr="00BF193B">
        <w:rPr>
          <w:rFonts w:ascii="Arial" w:hAnsi="Arial" w:cs="Arial"/>
          <w:b/>
          <w:snapToGrid w:val="0"/>
          <w:sz w:val="32"/>
          <w:szCs w:val="32"/>
        </w:rPr>
        <w:t>National Association of Letter Carriers</w:t>
      </w:r>
    </w:p>
    <w:p w14:paraId="17CB3864" w14:textId="77777777" w:rsidR="00FD3DBE" w:rsidRPr="00BF193B" w:rsidRDefault="00FD3DBE" w:rsidP="004F0E8C">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6A3F0B8C" w14:textId="77777777" w:rsidR="00FD3DBE" w:rsidRPr="004F0E8C" w:rsidRDefault="00FD3DBE" w:rsidP="004F0E8C">
      <w:pPr>
        <w:keepNext/>
        <w:widowControl w:val="0"/>
        <w:outlineLvl w:val="3"/>
        <w:rPr>
          <w:rFonts w:ascii="Arial" w:hAnsi="Arial" w:cs="Arial"/>
          <w:snapToGrid w:val="0"/>
          <w:szCs w:val="24"/>
        </w:rPr>
      </w:pPr>
    </w:p>
    <w:p w14:paraId="0FAAF50B" w14:textId="77777777" w:rsidR="00FD3DBE" w:rsidRPr="004F0E8C" w:rsidRDefault="00FD3DBE" w:rsidP="004F0E8C">
      <w:pPr>
        <w:keepNext/>
        <w:widowControl w:val="0"/>
        <w:outlineLvl w:val="3"/>
        <w:rPr>
          <w:rFonts w:ascii="Arial" w:hAnsi="Arial" w:cs="Arial"/>
          <w:snapToGrid w:val="0"/>
          <w:szCs w:val="24"/>
        </w:rPr>
      </w:pPr>
    </w:p>
    <w:p w14:paraId="2C877227" w14:textId="77777777" w:rsidR="00FD3DBE" w:rsidRDefault="00FD3DBE" w:rsidP="004F0E8C">
      <w:pPr>
        <w:rPr>
          <w:rFonts w:ascii="Arial" w:hAnsi="Arial" w:cs="Arial"/>
          <w:szCs w:val="24"/>
        </w:rPr>
      </w:pPr>
    </w:p>
    <w:p w14:paraId="6332FCC3" w14:textId="77777777" w:rsidR="004F0E8C" w:rsidRPr="004F0E8C" w:rsidRDefault="004F0E8C" w:rsidP="004F0E8C">
      <w:pPr>
        <w:rPr>
          <w:rFonts w:ascii="Arial" w:hAnsi="Arial" w:cs="Arial"/>
          <w:szCs w:val="24"/>
        </w:rPr>
      </w:pPr>
    </w:p>
    <w:p w14:paraId="3617A054" w14:textId="77777777" w:rsidR="004F0E8C" w:rsidRPr="00BF193B" w:rsidRDefault="004F0E8C" w:rsidP="000C0E98">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436E880A" w14:textId="77777777" w:rsidR="004F0E8C" w:rsidRPr="00BF193B" w:rsidRDefault="004F0E8C" w:rsidP="000C0E98">
      <w:pPr>
        <w:keepNext/>
        <w:widowControl w:val="0"/>
        <w:ind w:left="360"/>
        <w:outlineLvl w:val="4"/>
        <w:rPr>
          <w:rFonts w:ascii="Arial" w:hAnsi="Arial" w:cs="Arial"/>
          <w:snapToGrid w:val="0"/>
          <w:sz w:val="20"/>
        </w:rPr>
      </w:pPr>
      <w:r>
        <w:rPr>
          <w:rFonts w:ascii="Arial" w:hAnsi="Arial" w:cs="Arial"/>
          <w:snapToGrid w:val="0"/>
          <w:sz w:val="20"/>
        </w:rPr>
        <w:t>(</w:t>
      </w:r>
      <w:r w:rsidR="009C3711">
        <w:rPr>
          <w:rFonts w:ascii="Arial" w:hAnsi="Arial" w:cs="Arial"/>
          <w:snapToGrid w:val="0"/>
          <w:sz w:val="20"/>
        </w:rPr>
        <w:t>Manager/Supervisor</w:t>
      </w:r>
      <w:r>
        <w:rPr>
          <w:rFonts w:ascii="Arial" w:hAnsi="Arial" w:cs="Arial"/>
          <w:snapToGrid w:val="0"/>
          <w:sz w:val="20"/>
        </w:rPr>
        <w:t>)</w:t>
      </w:r>
    </w:p>
    <w:p w14:paraId="0265B317" w14:textId="77777777" w:rsidR="004F0E8C" w:rsidRPr="005D0A97" w:rsidRDefault="004F0E8C" w:rsidP="000C0E98">
      <w:pPr>
        <w:rPr>
          <w:rFonts w:ascii="Arial" w:hAnsi="Arial" w:cs="Arial"/>
          <w:szCs w:val="24"/>
        </w:rPr>
      </w:pPr>
    </w:p>
    <w:p w14:paraId="12942976" w14:textId="77777777" w:rsidR="004F0E8C" w:rsidRDefault="004F0E8C" w:rsidP="000C0E98">
      <w:pPr>
        <w:widowControl w:val="0"/>
        <w:rPr>
          <w:rFonts w:ascii="Arial" w:hAnsi="Arial" w:cs="Arial"/>
          <w:szCs w:val="24"/>
        </w:rPr>
      </w:pPr>
      <w:r>
        <w:rPr>
          <w:rFonts w:ascii="Arial" w:hAnsi="Arial" w:cs="Arial"/>
          <w:szCs w:val="24"/>
        </w:rPr>
        <w:t>____________________________</w:t>
      </w:r>
    </w:p>
    <w:p w14:paraId="59075EDF" w14:textId="77777777" w:rsidR="004F0E8C" w:rsidRPr="00C90396" w:rsidRDefault="004F0E8C" w:rsidP="000C0E98">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0ACF7B0A" w14:textId="77777777" w:rsidR="004F0E8C" w:rsidRPr="00BF193B" w:rsidRDefault="004F0E8C" w:rsidP="000C0E98">
      <w:pPr>
        <w:widowControl w:val="0"/>
        <w:rPr>
          <w:rFonts w:ascii="Arial" w:hAnsi="Arial" w:cs="Arial"/>
          <w:snapToGrid w:val="0"/>
        </w:rPr>
      </w:pPr>
    </w:p>
    <w:p w14:paraId="54AFE2EF" w14:textId="77777777" w:rsidR="004F0E8C" w:rsidRPr="00BF193B" w:rsidRDefault="009C3711" w:rsidP="000C0E98">
      <w:pPr>
        <w:widowControl w:val="0"/>
        <w:rPr>
          <w:rFonts w:ascii="Arial" w:hAnsi="Arial" w:cs="Arial"/>
          <w:snapToGrid w:val="0"/>
        </w:rPr>
      </w:pPr>
      <w:r>
        <w:rPr>
          <w:rFonts w:ascii="Arial" w:hAnsi="Arial" w:cs="Arial"/>
          <w:snapToGrid w:val="0"/>
        </w:rPr>
        <w:t>Manager/Supervisor</w:t>
      </w:r>
      <w:r w:rsidR="004F0E8C">
        <w:rPr>
          <w:rFonts w:ascii="Arial" w:hAnsi="Arial" w:cs="Arial"/>
          <w:snapToGrid w:val="0"/>
        </w:rPr>
        <w:t xml:space="preserve"> _______________________,</w:t>
      </w:r>
    </w:p>
    <w:p w14:paraId="7AA1BC6B" w14:textId="77777777" w:rsidR="00FD3DBE" w:rsidRPr="004F0E8C" w:rsidRDefault="00FD3DBE" w:rsidP="000C0E98">
      <w:pPr>
        <w:widowControl w:val="0"/>
        <w:rPr>
          <w:rFonts w:ascii="Arial" w:hAnsi="Arial" w:cs="Arial"/>
          <w:snapToGrid w:val="0"/>
          <w:szCs w:val="24"/>
        </w:rPr>
      </w:pPr>
    </w:p>
    <w:p w14:paraId="29C64DA8" w14:textId="77777777" w:rsidR="00657061" w:rsidRPr="003C28CC" w:rsidRDefault="00657061" w:rsidP="00657061">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379DF861" w14:textId="77777777" w:rsidR="006E3B62" w:rsidRPr="003C28CC" w:rsidRDefault="006E3B62" w:rsidP="006E3B62">
      <w:pPr>
        <w:widowControl w:val="0"/>
        <w:rPr>
          <w:rFonts w:ascii="Arial" w:hAnsi="Arial" w:cs="Arial"/>
          <w:snapToGrid w:val="0"/>
          <w:szCs w:val="24"/>
        </w:rPr>
      </w:pPr>
    </w:p>
    <w:p w14:paraId="424E6C9E" w14:textId="77777777" w:rsidR="006E3B62" w:rsidRPr="003C28CC" w:rsidRDefault="006E3B62" w:rsidP="006E3B62">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55A9B8E5" w14:textId="77777777" w:rsidR="005D0A97" w:rsidRPr="005D0A97" w:rsidRDefault="005D0A97" w:rsidP="006E3B62">
      <w:pPr>
        <w:widowControl w:val="0"/>
        <w:rPr>
          <w:rFonts w:ascii="Arial" w:hAnsi="Arial" w:cs="Arial"/>
          <w:snapToGrid w:val="0"/>
          <w:szCs w:val="24"/>
        </w:rPr>
      </w:pPr>
    </w:p>
    <w:p w14:paraId="6B271EAD" w14:textId="77777777" w:rsidR="005D0A97" w:rsidRPr="00BF193B" w:rsidRDefault="005D0A97" w:rsidP="000C0E98">
      <w:pPr>
        <w:widowControl w:val="0"/>
        <w:rPr>
          <w:rFonts w:ascii="Arial" w:hAnsi="Arial" w:cs="Arial"/>
          <w:snapToGrid w:val="0"/>
        </w:rPr>
      </w:pPr>
      <w:r w:rsidRPr="00BF193B">
        <w:rPr>
          <w:rFonts w:ascii="Arial" w:hAnsi="Arial" w:cs="Arial"/>
          <w:snapToGrid w:val="0"/>
        </w:rPr>
        <w:t>Sincerely,</w:t>
      </w:r>
    </w:p>
    <w:p w14:paraId="56D0CBDB" w14:textId="77777777" w:rsidR="005D0A97" w:rsidRPr="00BF193B" w:rsidRDefault="005D0A97" w:rsidP="000C0E98">
      <w:pPr>
        <w:widowControl w:val="0"/>
        <w:rPr>
          <w:rFonts w:ascii="Arial" w:hAnsi="Arial" w:cs="Arial"/>
          <w:snapToGrid w:val="0"/>
        </w:rPr>
      </w:pPr>
    </w:p>
    <w:p w14:paraId="232977E3" w14:textId="77777777" w:rsidR="005D0A97" w:rsidRPr="00BF193B" w:rsidRDefault="005D0A97" w:rsidP="000C0E98">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08E90574" w14:textId="77777777" w:rsidR="005D0A97" w:rsidRPr="00BF193B" w:rsidRDefault="005D0A97" w:rsidP="000C0E98">
      <w:pPr>
        <w:widowControl w:val="0"/>
        <w:rPr>
          <w:rFonts w:ascii="Arial" w:hAnsi="Arial" w:cs="Arial"/>
          <w:snapToGrid w:val="0"/>
        </w:rPr>
      </w:pPr>
      <w:r>
        <w:rPr>
          <w:rFonts w:ascii="Arial" w:hAnsi="Arial" w:cs="Arial"/>
          <w:snapToGrid w:val="0"/>
        </w:rPr>
        <w:t>Shop Steward</w:t>
      </w:r>
    </w:p>
    <w:p w14:paraId="6E82D947" w14:textId="77777777" w:rsidR="005D0A97" w:rsidRDefault="005D0A97" w:rsidP="000C0E98">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2CD66417" w14:textId="77777777" w:rsidR="000F41B1" w:rsidRPr="004F0E8C" w:rsidRDefault="000F41B1" w:rsidP="000C0E98">
      <w:pPr>
        <w:widowControl w:val="0"/>
        <w:rPr>
          <w:rFonts w:ascii="Arial" w:hAnsi="Arial" w:cs="Arial"/>
          <w:szCs w:val="24"/>
        </w:rPr>
      </w:pPr>
    </w:p>
    <w:sectPr w:rsidR="000F41B1" w:rsidRPr="004F0E8C"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043B0"/>
    <w:multiLevelType w:val="multilevel"/>
    <w:tmpl w:val="0B5656D8"/>
    <w:lvl w:ilvl="0">
      <w:start w:val="1"/>
      <w:numFmt w:val="decimal"/>
      <w:lvlText w:val="%1."/>
      <w:lvlJc w:val="left"/>
      <w:pPr>
        <w:tabs>
          <w:tab w:val="num" w:pos="375"/>
        </w:tabs>
        <w:ind w:left="375" w:hanging="375"/>
      </w:pPr>
      <w:rPr>
        <w:rFonts w:hint="default"/>
        <w:b w:val="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4061729">
    <w:abstractNumId w:val="1"/>
  </w:num>
  <w:num w:numId="2" w16cid:durableId="2082285363">
    <w:abstractNumId w:val="10"/>
  </w:num>
  <w:num w:numId="3" w16cid:durableId="1010329076">
    <w:abstractNumId w:val="15"/>
  </w:num>
  <w:num w:numId="4" w16cid:durableId="944926878">
    <w:abstractNumId w:val="17"/>
  </w:num>
  <w:num w:numId="5" w16cid:durableId="341009279">
    <w:abstractNumId w:val="10"/>
    <w:lvlOverride w:ilvl="0">
      <w:startOverride w:val="1"/>
    </w:lvlOverride>
  </w:num>
  <w:num w:numId="6" w16cid:durableId="1386182430">
    <w:abstractNumId w:val="0"/>
  </w:num>
  <w:num w:numId="7" w16cid:durableId="1929774025">
    <w:abstractNumId w:val="11"/>
  </w:num>
  <w:num w:numId="8" w16cid:durableId="292176676">
    <w:abstractNumId w:val="8"/>
  </w:num>
  <w:num w:numId="9" w16cid:durableId="869343332">
    <w:abstractNumId w:val="25"/>
  </w:num>
  <w:num w:numId="10" w16cid:durableId="698967026">
    <w:abstractNumId w:val="3"/>
  </w:num>
  <w:num w:numId="11" w16cid:durableId="983853327">
    <w:abstractNumId w:val="21"/>
  </w:num>
  <w:num w:numId="12" w16cid:durableId="909196261">
    <w:abstractNumId w:val="24"/>
  </w:num>
  <w:num w:numId="13" w16cid:durableId="712998360">
    <w:abstractNumId w:val="20"/>
  </w:num>
  <w:num w:numId="14" w16cid:durableId="440684445">
    <w:abstractNumId w:val="4"/>
  </w:num>
  <w:num w:numId="15" w16cid:durableId="764230948">
    <w:abstractNumId w:val="6"/>
  </w:num>
  <w:num w:numId="16" w16cid:durableId="183400163">
    <w:abstractNumId w:val="13"/>
  </w:num>
  <w:num w:numId="17" w16cid:durableId="123352094">
    <w:abstractNumId w:val="9"/>
  </w:num>
  <w:num w:numId="18" w16cid:durableId="115221340">
    <w:abstractNumId w:val="7"/>
  </w:num>
  <w:num w:numId="19" w16cid:durableId="1921792916">
    <w:abstractNumId w:val="5"/>
  </w:num>
  <w:num w:numId="20" w16cid:durableId="158935263">
    <w:abstractNumId w:val="16"/>
  </w:num>
  <w:num w:numId="21" w16cid:durableId="161623441">
    <w:abstractNumId w:val="18"/>
  </w:num>
  <w:num w:numId="22" w16cid:durableId="15889407">
    <w:abstractNumId w:val="22"/>
  </w:num>
  <w:num w:numId="23" w16cid:durableId="2117602960">
    <w:abstractNumId w:val="19"/>
  </w:num>
  <w:num w:numId="24" w16cid:durableId="594896362">
    <w:abstractNumId w:val="23"/>
  </w:num>
  <w:num w:numId="25" w16cid:durableId="1975718748">
    <w:abstractNumId w:val="10"/>
  </w:num>
  <w:num w:numId="26" w16cid:durableId="764502500">
    <w:abstractNumId w:val="12"/>
  </w:num>
  <w:num w:numId="27" w16cid:durableId="1597979418">
    <w:abstractNumId w:val="2"/>
  </w:num>
  <w:num w:numId="28" w16cid:durableId="6800828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364BB"/>
    <w:rsid w:val="00087A92"/>
    <w:rsid w:val="000912EF"/>
    <w:rsid w:val="0009222C"/>
    <w:rsid w:val="000935CD"/>
    <w:rsid w:val="000A0732"/>
    <w:rsid w:val="000A3734"/>
    <w:rsid w:val="000B5140"/>
    <w:rsid w:val="000C0E98"/>
    <w:rsid w:val="000D715A"/>
    <w:rsid w:val="000F41B1"/>
    <w:rsid w:val="000F5065"/>
    <w:rsid w:val="00105159"/>
    <w:rsid w:val="001165B3"/>
    <w:rsid w:val="001261D1"/>
    <w:rsid w:val="00140151"/>
    <w:rsid w:val="00157BE9"/>
    <w:rsid w:val="00165913"/>
    <w:rsid w:val="00176CB4"/>
    <w:rsid w:val="001803B3"/>
    <w:rsid w:val="001C762B"/>
    <w:rsid w:val="001D425B"/>
    <w:rsid w:val="001E21A8"/>
    <w:rsid w:val="001E5167"/>
    <w:rsid w:val="001F3B4E"/>
    <w:rsid w:val="00205D9C"/>
    <w:rsid w:val="0021482A"/>
    <w:rsid w:val="002673B8"/>
    <w:rsid w:val="00276912"/>
    <w:rsid w:val="00292E36"/>
    <w:rsid w:val="00294B31"/>
    <w:rsid w:val="002D48B1"/>
    <w:rsid w:val="002F5217"/>
    <w:rsid w:val="003019E8"/>
    <w:rsid w:val="003175DE"/>
    <w:rsid w:val="00331167"/>
    <w:rsid w:val="003A319E"/>
    <w:rsid w:val="003C04A2"/>
    <w:rsid w:val="003F46C9"/>
    <w:rsid w:val="004E4BD5"/>
    <w:rsid w:val="004F0E8C"/>
    <w:rsid w:val="00506BA0"/>
    <w:rsid w:val="00540C38"/>
    <w:rsid w:val="0057753F"/>
    <w:rsid w:val="00586C24"/>
    <w:rsid w:val="005D0A97"/>
    <w:rsid w:val="005D394D"/>
    <w:rsid w:val="005E373D"/>
    <w:rsid w:val="005F22A9"/>
    <w:rsid w:val="00606AC5"/>
    <w:rsid w:val="0061439B"/>
    <w:rsid w:val="006179C0"/>
    <w:rsid w:val="006242E5"/>
    <w:rsid w:val="00643A73"/>
    <w:rsid w:val="0064769B"/>
    <w:rsid w:val="00657061"/>
    <w:rsid w:val="006628C7"/>
    <w:rsid w:val="006D004E"/>
    <w:rsid w:val="006E3B62"/>
    <w:rsid w:val="00703C44"/>
    <w:rsid w:val="00727C39"/>
    <w:rsid w:val="007416A2"/>
    <w:rsid w:val="00764DCD"/>
    <w:rsid w:val="00780870"/>
    <w:rsid w:val="007D4308"/>
    <w:rsid w:val="007E528B"/>
    <w:rsid w:val="008035F2"/>
    <w:rsid w:val="00810DB8"/>
    <w:rsid w:val="008357AF"/>
    <w:rsid w:val="00843E8D"/>
    <w:rsid w:val="00844827"/>
    <w:rsid w:val="00864B3B"/>
    <w:rsid w:val="008B3EC4"/>
    <w:rsid w:val="008C6B44"/>
    <w:rsid w:val="008C7C44"/>
    <w:rsid w:val="008D4EA8"/>
    <w:rsid w:val="008F2A0A"/>
    <w:rsid w:val="008F3188"/>
    <w:rsid w:val="0091372C"/>
    <w:rsid w:val="00913D6B"/>
    <w:rsid w:val="009209DF"/>
    <w:rsid w:val="009A1AAA"/>
    <w:rsid w:val="009C3711"/>
    <w:rsid w:val="009F57AE"/>
    <w:rsid w:val="00A4705D"/>
    <w:rsid w:val="00A63D38"/>
    <w:rsid w:val="00A70AB9"/>
    <w:rsid w:val="00A73F18"/>
    <w:rsid w:val="00AF006B"/>
    <w:rsid w:val="00AF39B8"/>
    <w:rsid w:val="00B216BC"/>
    <w:rsid w:val="00B22AC7"/>
    <w:rsid w:val="00B46440"/>
    <w:rsid w:val="00B5755D"/>
    <w:rsid w:val="00B61169"/>
    <w:rsid w:val="00B84671"/>
    <w:rsid w:val="00BA6103"/>
    <w:rsid w:val="00BC5CE6"/>
    <w:rsid w:val="00BD48CF"/>
    <w:rsid w:val="00BF193B"/>
    <w:rsid w:val="00C16945"/>
    <w:rsid w:val="00C67337"/>
    <w:rsid w:val="00C71BD7"/>
    <w:rsid w:val="00C90396"/>
    <w:rsid w:val="00CB28BA"/>
    <w:rsid w:val="00CE00A1"/>
    <w:rsid w:val="00CE4129"/>
    <w:rsid w:val="00CF039B"/>
    <w:rsid w:val="00CF2A53"/>
    <w:rsid w:val="00CF5AA3"/>
    <w:rsid w:val="00CF7DB3"/>
    <w:rsid w:val="00D26A79"/>
    <w:rsid w:val="00D52368"/>
    <w:rsid w:val="00D61185"/>
    <w:rsid w:val="00DA1E31"/>
    <w:rsid w:val="00DB0AB4"/>
    <w:rsid w:val="00DC719E"/>
    <w:rsid w:val="00DC7915"/>
    <w:rsid w:val="00DE58DC"/>
    <w:rsid w:val="00DF7FE7"/>
    <w:rsid w:val="00E21FAA"/>
    <w:rsid w:val="00E32C3F"/>
    <w:rsid w:val="00E4470B"/>
    <w:rsid w:val="00E81E7C"/>
    <w:rsid w:val="00E84D31"/>
    <w:rsid w:val="00E962F2"/>
    <w:rsid w:val="00EF3191"/>
    <w:rsid w:val="00EF7025"/>
    <w:rsid w:val="00F232F4"/>
    <w:rsid w:val="00F27630"/>
    <w:rsid w:val="00F564A9"/>
    <w:rsid w:val="00F8624E"/>
    <w:rsid w:val="00FB7C88"/>
    <w:rsid w:val="00FD39EE"/>
    <w:rsid w:val="00FD3DBE"/>
    <w:rsid w:val="00FE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F801"/>
  <w15:chartTrackingRefBased/>
  <w15:docId w15:val="{1CA09512-27EA-4A36-A139-13FFC159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703C44"/>
    <w:pPr>
      <w:spacing w:after="120" w:line="480" w:lineRule="auto"/>
      <w:ind w:left="360"/>
    </w:pPr>
  </w:style>
  <w:style w:type="character" w:customStyle="1" w:styleId="BodyTextIndent2Char">
    <w:name w:val="Body Text Indent 2 Char"/>
    <w:link w:val="BodyTextIndent2"/>
    <w:uiPriority w:val="99"/>
    <w:semiHidden/>
    <w:rsid w:val="00703C44"/>
    <w:rPr>
      <w:rFonts w:ascii="Times New Roman" w:eastAsia="Times New Roman" w:hAnsi="Times New Roman"/>
      <w:sz w:val="24"/>
    </w:rPr>
  </w:style>
  <w:style w:type="paragraph" w:styleId="Revision">
    <w:name w:val="Revision"/>
    <w:hidden/>
    <w:uiPriority w:val="99"/>
    <w:semiHidden/>
    <w:rsid w:val="000912E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2012-04-18T21:48:00Z</cp:lastPrinted>
  <dcterms:created xsi:type="dcterms:W3CDTF">2022-05-26T13:35:00Z</dcterms:created>
  <dcterms:modified xsi:type="dcterms:W3CDTF">2022-11-02T11:24:00Z</dcterms:modified>
</cp:coreProperties>
</file>